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A87" w:rsidRDefault="00FF4923">
      <w:pPr>
        <w:pStyle w:val="Body"/>
        <w:spacing w:after="0"/>
        <w:jc w:val="center"/>
        <w:rPr>
          <w:rFonts w:ascii="Times New Roman" w:eastAsia="Times New Roman" w:hAnsi="Times New Roman" w:cs="Times New Roman"/>
          <w:sz w:val="36"/>
          <w:szCs w:val="36"/>
        </w:rPr>
      </w:pPr>
      <w:bookmarkStart w:id="0" w:name="_GoBack"/>
      <w:bookmarkEnd w:id="0"/>
      <w:r>
        <w:rPr>
          <w:rFonts w:ascii="Times New Roman"/>
          <w:sz w:val="36"/>
          <w:szCs w:val="36"/>
        </w:rPr>
        <w:t>Society of Motion Picture and Television Engineers at Millersville University</w:t>
      </w:r>
    </w:p>
    <w:p w:rsidR="00844A87" w:rsidRDefault="00FF4923">
      <w:pPr>
        <w:pStyle w:val="Body"/>
        <w:spacing w:after="0"/>
        <w:jc w:val="center"/>
        <w:rPr>
          <w:rFonts w:ascii="Times New Roman" w:eastAsia="Times New Roman" w:hAnsi="Times New Roman" w:cs="Times New Roman"/>
          <w:sz w:val="36"/>
          <w:szCs w:val="36"/>
        </w:rPr>
      </w:pPr>
      <w:r>
        <w:rPr>
          <w:rFonts w:ascii="Times New Roman"/>
          <w:sz w:val="36"/>
          <w:szCs w:val="36"/>
        </w:rPr>
        <w:t>Student Chapter</w:t>
      </w:r>
    </w:p>
    <w:p w:rsidR="00844A87" w:rsidRDefault="00FF4923">
      <w:pPr>
        <w:pStyle w:val="Body"/>
        <w:spacing w:after="0"/>
        <w:jc w:val="center"/>
        <w:rPr>
          <w:rFonts w:ascii="Times New Roman" w:eastAsia="Times New Roman" w:hAnsi="Times New Roman" w:cs="Times New Roman"/>
          <w:sz w:val="36"/>
          <w:szCs w:val="36"/>
        </w:rPr>
      </w:pPr>
      <w:r>
        <w:rPr>
          <w:rFonts w:ascii="Times New Roman"/>
          <w:sz w:val="36"/>
          <w:szCs w:val="36"/>
        </w:rPr>
        <w:t>SMPTE at MU</w:t>
      </w:r>
    </w:p>
    <w:p w:rsidR="00844A87" w:rsidRDefault="00844A87">
      <w:pPr>
        <w:pStyle w:val="Body"/>
        <w:spacing w:after="0"/>
        <w:jc w:val="center"/>
        <w:rPr>
          <w:rFonts w:ascii="Times New Roman" w:eastAsia="Times New Roman" w:hAnsi="Times New Roman" w:cs="Times New Roman"/>
          <w:i/>
          <w:iCs/>
          <w:sz w:val="24"/>
          <w:szCs w:val="24"/>
        </w:rPr>
      </w:pPr>
    </w:p>
    <w:p w:rsidR="00844A87" w:rsidRDefault="00844A87">
      <w:pPr>
        <w:pStyle w:val="Body"/>
        <w:spacing w:after="0"/>
        <w:rPr>
          <w:rFonts w:ascii="Times New Roman" w:eastAsia="Times New Roman" w:hAnsi="Times New Roman" w:cs="Times New Roman"/>
          <w:i/>
          <w:iCs/>
          <w:sz w:val="24"/>
          <w:szCs w:val="24"/>
        </w:rPr>
      </w:pPr>
    </w:p>
    <w:p w:rsidR="00844A87" w:rsidRDefault="00FF4923">
      <w:pPr>
        <w:pStyle w:val="Body"/>
        <w:spacing w:after="0"/>
        <w:jc w:val="center"/>
        <w:rPr>
          <w:rFonts w:ascii="Times New Roman" w:eastAsia="Times New Roman" w:hAnsi="Times New Roman" w:cs="Times New Roman"/>
          <w:sz w:val="36"/>
          <w:szCs w:val="36"/>
        </w:rPr>
      </w:pPr>
      <w:r>
        <w:rPr>
          <w:rFonts w:ascii="Times New Roman"/>
          <w:sz w:val="36"/>
          <w:szCs w:val="36"/>
        </w:rPr>
        <w:t xml:space="preserve">THE CONSTITUTION AND BY-LAWS OF </w:t>
      </w:r>
      <w:r>
        <w:rPr>
          <w:rFonts w:ascii="Times New Roman"/>
          <w:sz w:val="36"/>
          <w:szCs w:val="36"/>
        </w:rPr>
        <w:t>SMPTE at MU</w:t>
      </w:r>
      <w:r>
        <w:rPr>
          <w:rFonts w:ascii="Times New Roman"/>
          <w:sz w:val="36"/>
          <w:szCs w:val="36"/>
        </w:rPr>
        <w:t>:</w:t>
      </w:r>
    </w:p>
    <w:p w:rsidR="00844A87" w:rsidRDefault="00FF4923">
      <w:pPr>
        <w:pStyle w:val="Body"/>
        <w:spacing w:after="0"/>
        <w:jc w:val="center"/>
        <w:rPr>
          <w:rFonts w:ascii="Times New Roman" w:eastAsia="Times New Roman" w:hAnsi="Times New Roman" w:cs="Times New Roman"/>
          <w:sz w:val="36"/>
          <w:szCs w:val="36"/>
        </w:rPr>
      </w:pPr>
      <w:r>
        <w:rPr>
          <w:rFonts w:ascii="Times New Roman"/>
          <w:sz w:val="36"/>
          <w:szCs w:val="36"/>
        </w:rPr>
        <w:t>SOCIETY OF MOTION PICTURE AND TELEVISION ENGINEERS</w:t>
      </w:r>
      <w:r>
        <w:rPr>
          <w:rFonts w:ascii="Times New Roman"/>
          <w:sz w:val="36"/>
          <w:szCs w:val="36"/>
        </w:rPr>
        <w:t>- Millersville University Student Chapter</w:t>
      </w:r>
    </w:p>
    <w:p w:rsidR="00844A87" w:rsidRDefault="00844A87">
      <w:pPr>
        <w:pStyle w:val="Body"/>
        <w:spacing w:after="0"/>
        <w:jc w:val="center"/>
        <w:rPr>
          <w:rFonts w:ascii="Times New Roman" w:eastAsia="Times New Roman" w:hAnsi="Times New Roman" w:cs="Times New Roman"/>
          <w:sz w:val="24"/>
          <w:szCs w:val="24"/>
        </w:rPr>
      </w:pPr>
    </w:p>
    <w:p w:rsidR="00844A87" w:rsidRDefault="00FF4923">
      <w:pPr>
        <w:pStyle w:val="Body"/>
        <w:spacing w:after="0"/>
        <w:jc w:val="center"/>
        <w:rPr>
          <w:rFonts w:ascii="Times New Roman Bold" w:eastAsia="Times New Roman Bold" w:hAnsi="Times New Roman Bold" w:cs="Times New Roman Bold"/>
          <w:sz w:val="24"/>
          <w:szCs w:val="24"/>
        </w:rPr>
      </w:pPr>
      <w:r>
        <w:rPr>
          <w:rFonts w:ascii="Times New Roman Bold"/>
          <w:sz w:val="24"/>
          <w:szCs w:val="24"/>
        </w:rPr>
        <w:t xml:space="preserve">ARTICLE </w:t>
      </w:r>
      <w:r>
        <w:rPr>
          <w:rFonts w:ascii="Times New Roman Bold"/>
          <w:sz w:val="24"/>
          <w:szCs w:val="24"/>
        </w:rPr>
        <w:t>I: NAME, PURPOSE, OBJECTIVE, AND GOVERNANCE STRUCTURE</w:t>
      </w:r>
    </w:p>
    <w:p w:rsidR="00844A87" w:rsidRDefault="00844A87">
      <w:pPr>
        <w:pStyle w:val="Body"/>
        <w:spacing w:after="0"/>
        <w:jc w:val="center"/>
        <w:rPr>
          <w:rFonts w:ascii="Times New Roman Bold" w:eastAsia="Times New Roman Bold" w:hAnsi="Times New Roman Bold" w:cs="Times New Roman Bold"/>
          <w:sz w:val="24"/>
          <w:szCs w:val="24"/>
        </w:rPr>
      </w:pPr>
    </w:p>
    <w:p w:rsidR="00844A87" w:rsidRDefault="00FF4923">
      <w:pPr>
        <w:pStyle w:val="Body"/>
        <w:spacing w:after="0"/>
        <w:rPr>
          <w:rFonts w:ascii="Times New Roman Bold" w:eastAsia="Times New Roman Bold" w:hAnsi="Times New Roman Bold" w:cs="Times New Roman Bold"/>
          <w:sz w:val="24"/>
          <w:szCs w:val="24"/>
          <w:u w:val="single"/>
        </w:rPr>
      </w:pPr>
      <w:r>
        <w:rPr>
          <w:rFonts w:ascii="Times New Roman Bold"/>
          <w:sz w:val="24"/>
          <w:szCs w:val="24"/>
          <w:u w:val="single"/>
        </w:rPr>
        <w:t>Section 1: Name.</w:t>
      </w:r>
    </w:p>
    <w:p w:rsidR="00844A87" w:rsidRDefault="00FF4923">
      <w:pPr>
        <w:pStyle w:val="Body"/>
        <w:spacing w:after="0"/>
        <w:ind w:firstLine="720"/>
        <w:rPr>
          <w:rFonts w:ascii="Times New Roman" w:eastAsia="Times New Roman" w:hAnsi="Times New Roman" w:cs="Times New Roman"/>
          <w:sz w:val="24"/>
          <w:szCs w:val="24"/>
        </w:rPr>
      </w:pPr>
      <w:r>
        <w:rPr>
          <w:rFonts w:ascii="Times New Roman"/>
          <w:sz w:val="24"/>
          <w:szCs w:val="24"/>
        </w:rPr>
        <w:t xml:space="preserve">The name of this organization shall be the Society of Motion Picture and Television Engineers- Millersville University Student </w:t>
      </w:r>
      <w:proofErr w:type="gramStart"/>
      <w:r>
        <w:rPr>
          <w:rFonts w:ascii="Times New Roman"/>
          <w:sz w:val="24"/>
          <w:szCs w:val="24"/>
        </w:rPr>
        <w:t>Chapter</w:t>
      </w:r>
      <w:r>
        <w:rPr>
          <w:rFonts w:ascii="Times New Roman"/>
          <w:sz w:val="24"/>
          <w:szCs w:val="24"/>
          <w:lang w:val="de-DE"/>
        </w:rPr>
        <w:t xml:space="preserve">  (</w:t>
      </w:r>
      <w:proofErr w:type="gramEnd"/>
      <w:r>
        <w:rPr>
          <w:rFonts w:ascii="Times New Roman"/>
          <w:sz w:val="24"/>
          <w:szCs w:val="24"/>
          <w:lang w:val="de-DE"/>
        </w:rPr>
        <w:t>hereinafter, SMPTE</w:t>
      </w:r>
      <w:r>
        <w:rPr>
          <w:rFonts w:ascii="Times New Roman"/>
          <w:sz w:val="24"/>
          <w:szCs w:val="24"/>
        </w:rPr>
        <w:t>-MU</w:t>
      </w:r>
      <w:r>
        <w:rPr>
          <w:rFonts w:ascii="Times New Roman"/>
          <w:sz w:val="24"/>
          <w:szCs w:val="24"/>
        </w:rPr>
        <w:t>).  SMPTE</w:t>
      </w:r>
      <w:r>
        <w:rPr>
          <w:rFonts w:ascii="Times New Roman"/>
          <w:sz w:val="24"/>
          <w:szCs w:val="24"/>
        </w:rPr>
        <w:t>-MU is part of th</w:t>
      </w:r>
      <w:r>
        <w:rPr>
          <w:rFonts w:ascii="Times New Roman"/>
          <w:sz w:val="24"/>
          <w:szCs w:val="24"/>
        </w:rPr>
        <w:t xml:space="preserve">e local Philadelphia-SMPTE section. The name of the corporation is the Society of Motion Picture and Television Engineers, Inc., (hereinafter, </w:t>
      </w:r>
      <w:r>
        <w:rPr>
          <w:rFonts w:hAnsi="Times New Roman"/>
          <w:sz w:val="24"/>
          <w:szCs w:val="24"/>
        </w:rPr>
        <w:t>“</w:t>
      </w:r>
      <w:r>
        <w:rPr>
          <w:rFonts w:ascii="Times New Roman"/>
          <w:sz w:val="24"/>
          <w:szCs w:val="24"/>
        </w:rPr>
        <w:t>SMPTE</w:t>
      </w:r>
      <w:r>
        <w:rPr>
          <w:rFonts w:hAnsi="Times New Roman"/>
          <w:sz w:val="24"/>
          <w:szCs w:val="24"/>
        </w:rPr>
        <w:t>”</w:t>
      </w:r>
      <w:r>
        <w:rPr>
          <w:rFonts w:hAnsi="Times New Roman"/>
          <w:sz w:val="24"/>
          <w:szCs w:val="24"/>
        </w:rPr>
        <w:t xml:space="preserve"> </w:t>
      </w:r>
      <w:r>
        <w:rPr>
          <w:rFonts w:ascii="Times New Roman"/>
          <w:sz w:val="24"/>
          <w:szCs w:val="24"/>
        </w:rPr>
        <w:t xml:space="preserve">or the </w:t>
      </w:r>
      <w:r>
        <w:rPr>
          <w:rFonts w:hAnsi="Times New Roman"/>
          <w:sz w:val="24"/>
          <w:szCs w:val="24"/>
        </w:rPr>
        <w:t>“</w:t>
      </w:r>
      <w:r>
        <w:rPr>
          <w:rFonts w:ascii="Times New Roman"/>
          <w:sz w:val="24"/>
          <w:szCs w:val="24"/>
        </w:rPr>
        <w:t>Society</w:t>
      </w:r>
      <w:r>
        <w:rPr>
          <w:rFonts w:hAnsi="Times New Roman"/>
          <w:sz w:val="24"/>
          <w:szCs w:val="24"/>
        </w:rPr>
        <w:t>”</w:t>
      </w:r>
      <w:r>
        <w:rPr>
          <w:rFonts w:ascii="Times New Roman"/>
          <w:sz w:val="24"/>
          <w:szCs w:val="24"/>
        </w:rPr>
        <w:t>).</w:t>
      </w:r>
    </w:p>
    <w:p w:rsidR="00844A87" w:rsidRDefault="00844A87">
      <w:pPr>
        <w:pStyle w:val="Body"/>
        <w:spacing w:after="0"/>
        <w:rPr>
          <w:rFonts w:ascii="Times New Roman" w:eastAsia="Times New Roman" w:hAnsi="Times New Roman" w:cs="Times New Roman"/>
          <w:sz w:val="24"/>
          <w:szCs w:val="24"/>
        </w:rPr>
      </w:pPr>
    </w:p>
    <w:p w:rsidR="00844A87" w:rsidRDefault="00FF4923">
      <w:pPr>
        <w:pStyle w:val="Body"/>
        <w:spacing w:after="0"/>
        <w:rPr>
          <w:rFonts w:ascii="Times New Roman Bold" w:eastAsia="Times New Roman Bold" w:hAnsi="Times New Roman Bold" w:cs="Times New Roman Bold"/>
          <w:sz w:val="24"/>
          <w:szCs w:val="24"/>
          <w:u w:val="single"/>
        </w:rPr>
      </w:pPr>
      <w:r>
        <w:rPr>
          <w:rFonts w:ascii="Times New Roman Bold"/>
          <w:sz w:val="24"/>
          <w:szCs w:val="24"/>
          <w:u w:val="single"/>
        </w:rPr>
        <w:t>Section 2: Legal and Tax-Exempt Status.</w:t>
      </w:r>
    </w:p>
    <w:p w:rsidR="00844A87" w:rsidRDefault="00FF4923">
      <w:pPr>
        <w:pStyle w:val="Body"/>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SMPTE is a tax-exempt organization under </w:t>
      </w:r>
      <w:r>
        <w:rPr>
          <w:rFonts w:ascii="Times New Roman" w:eastAsia="Times New Roman" w:hAnsi="Times New Roman" w:cs="Times New Roman"/>
          <w:sz w:val="24"/>
          <w:szCs w:val="24"/>
        </w:rPr>
        <w:t>Section 501(c</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3) of the Internal Revenue Code and is incorporated in the District of Columbia. As such, SMPTE is governed by the District of Columbia Nonprofit Corporation Act (</w:t>
      </w:r>
      <w:r>
        <w:rPr>
          <w:rFonts w:hAnsi="Times New Roman"/>
          <w:sz w:val="24"/>
          <w:szCs w:val="24"/>
        </w:rPr>
        <w:t>“</w:t>
      </w:r>
      <w:r>
        <w:rPr>
          <w:rFonts w:ascii="Times New Roman"/>
          <w:sz w:val="24"/>
          <w:szCs w:val="24"/>
        </w:rPr>
        <w:t>the Act</w:t>
      </w:r>
      <w:r>
        <w:rPr>
          <w:rFonts w:hAnsi="Times New Roman"/>
          <w:sz w:val="24"/>
          <w:szCs w:val="24"/>
        </w:rPr>
        <w:t>”</w:t>
      </w:r>
      <w:r>
        <w:rPr>
          <w:rFonts w:ascii="Times New Roman"/>
          <w:sz w:val="24"/>
          <w:szCs w:val="24"/>
        </w:rPr>
        <w:t>).</w:t>
      </w:r>
    </w:p>
    <w:p w:rsidR="00844A87" w:rsidRDefault="00844A87">
      <w:pPr>
        <w:pStyle w:val="Body"/>
        <w:spacing w:after="0"/>
        <w:rPr>
          <w:rFonts w:ascii="Times New Roman" w:eastAsia="Times New Roman" w:hAnsi="Times New Roman" w:cs="Times New Roman"/>
          <w:sz w:val="24"/>
          <w:szCs w:val="24"/>
        </w:rPr>
      </w:pPr>
    </w:p>
    <w:p w:rsidR="00844A87" w:rsidRDefault="00FF4923">
      <w:pPr>
        <w:pStyle w:val="Body"/>
        <w:spacing w:after="0"/>
        <w:rPr>
          <w:rFonts w:ascii="Times New Roman" w:eastAsia="Times New Roman" w:hAnsi="Times New Roman" w:cs="Times New Roman"/>
          <w:sz w:val="24"/>
          <w:szCs w:val="24"/>
        </w:rPr>
      </w:pPr>
      <w:r>
        <w:rPr>
          <w:rFonts w:ascii="Times New Roman Bold"/>
          <w:sz w:val="24"/>
          <w:szCs w:val="24"/>
          <w:u w:val="single"/>
        </w:rPr>
        <w:t>Section 4: Governance Structure</w:t>
      </w:r>
      <w:r>
        <w:rPr>
          <w:rFonts w:ascii="Times New Roman"/>
          <w:sz w:val="24"/>
          <w:szCs w:val="24"/>
        </w:rPr>
        <w:t xml:space="preserve">. </w:t>
      </w:r>
    </w:p>
    <w:p w:rsidR="00844A87" w:rsidRDefault="00FF4923">
      <w:pPr>
        <w:pStyle w:val="Body"/>
        <w:spacing w:after="0"/>
        <w:ind w:firstLine="720"/>
        <w:rPr>
          <w:rFonts w:ascii="Times New Roman" w:eastAsia="Times New Roman" w:hAnsi="Times New Roman" w:cs="Times New Roman"/>
          <w:sz w:val="24"/>
          <w:szCs w:val="24"/>
        </w:rPr>
      </w:pPr>
      <w:r>
        <w:rPr>
          <w:rFonts w:ascii="Times New Roman"/>
          <w:sz w:val="24"/>
          <w:szCs w:val="24"/>
        </w:rPr>
        <w:t>The functions of SMPTE are carr</w:t>
      </w:r>
      <w:r>
        <w:rPr>
          <w:rFonts w:ascii="Times New Roman"/>
          <w:sz w:val="24"/>
          <w:szCs w:val="24"/>
        </w:rPr>
        <w:t>ied out through the Board of Governors (</w:t>
      </w:r>
      <w:r>
        <w:rPr>
          <w:rFonts w:hAnsi="Times New Roman"/>
          <w:sz w:val="24"/>
          <w:szCs w:val="24"/>
        </w:rPr>
        <w:t>“</w:t>
      </w:r>
      <w:r>
        <w:rPr>
          <w:rFonts w:ascii="Times New Roman"/>
          <w:sz w:val="24"/>
          <w:szCs w:val="24"/>
        </w:rPr>
        <w:t>Board</w:t>
      </w:r>
      <w:r>
        <w:rPr>
          <w:rFonts w:hAnsi="Times New Roman"/>
          <w:sz w:val="24"/>
          <w:szCs w:val="24"/>
        </w:rPr>
        <w:t>”</w:t>
      </w:r>
      <w:r>
        <w:rPr>
          <w:rFonts w:ascii="Times New Roman"/>
          <w:sz w:val="24"/>
          <w:szCs w:val="24"/>
        </w:rPr>
        <w:t>), Active Members and such Committees, Subcommittees and Working Groups as may be established and authorized by the Board in accordance with the procedures set forth in these Bylaws. The Board may from time to</w:t>
      </w:r>
      <w:r>
        <w:rPr>
          <w:rFonts w:ascii="Times New Roman"/>
          <w:sz w:val="24"/>
          <w:szCs w:val="24"/>
        </w:rPr>
        <w:t xml:space="preserve"> time supplement the provisions of these Bylaws by resolution and/or by the adoption of SMPTE Operations Manual(s) (</w:t>
      </w:r>
      <w:r>
        <w:rPr>
          <w:rFonts w:hAnsi="Times New Roman"/>
          <w:sz w:val="24"/>
          <w:szCs w:val="24"/>
        </w:rPr>
        <w:t>“</w:t>
      </w:r>
      <w:r>
        <w:rPr>
          <w:rFonts w:ascii="Times New Roman"/>
          <w:sz w:val="24"/>
          <w:szCs w:val="24"/>
          <w:lang w:val="fr-FR"/>
        </w:rPr>
        <w:t xml:space="preserve">Operations </w:t>
      </w:r>
      <w:proofErr w:type="spellStart"/>
      <w:r>
        <w:rPr>
          <w:rFonts w:ascii="Times New Roman"/>
          <w:sz w:val="24"/>
          <w:szCs w:val="24"/>
          <w:lang w:val="fr-FR"/>
        </w:rPr>
        <w:t>Manual</w:t>
      </w:r>
      <w:proofErr w:type="spellEnd"/>
      <w:r>
        <w:rPr>
          <w:rFonts w:hAnsi="Times New Roman"/>
          <w:sz w:val="24"/>
          <w:szCs w:val="24"/>
        </w:rPr>
        <w:t>”</w:t>
      </w:r>
      <w:r>
        <w:rPr>
          <w:rFonts w:ascii="Times New Roman"/>
          <w:sz w:val="24"/>
          <w:szCs w:val="24"/>
        </w:rPr>
        <w:t>) specifying provisions and procedures applicable to specific areas of the Society</w:t>
      </w:r>
      <w:r>
        <w:rPr>
          <w:rFonts w:hAnsi="Times New Roman"/>
          <w:sz w:val="24"/>
          <w:szCs w:val="24"/>
        </w:rPr>
        <w:t>’</w:t>
      </w:r>
      <w:r>
        <w:rPr>
          <w:rFonts w:ascii="Times New Roman"/>
          <w:sz w:val="24"/>
          <w:szCs w:val="24"/>
        </w:rPr>
        <w:t>s activities</w:t>
      </w:r>
      <w:r>
        <w:rPr>
          <w:rFonts w:ascii="Times New Roman"/>
          <w:i/>
          <w:iCs/>
          <w:sz w:val="24"/>
          <w:szCs w:val="24"/>
        </w:rPr>
        <w:t xml:space="preserve">. </w:t>
      </w:r>
      <w:r>
        <w:rPr>
          <w:rFonts w:ascii="Times New Roman"/>
          <w:sz w:val="24"/>
          <w:szCs w:val="24"/>
        </w:rPr>
        <w:t>Such additional provisio</w:t>
      </w:r>
      <w:r>
        <w:rPr>
          <w:rFonts w:ascii="Times New Roman"/>
          <w:sz w:val="24"/>
          <w:szCs w:val="24"/>
        </w:rPr>
        <w:t>ns shall not be inconsistent with these Bylaws.</w:t>
      </w:r>
    </w:p>
    <w:p w:rsidR="00844A87" w:rsidRDefault="00FF4923">
      <w:pPr>
        <w:pStyle w:val="Body"/>
        <w:spacing w:after="0"/>
        <w:rPr>
          <w:rFonts w:ascii="Times New Roman" w:eastAsia="Times New Roman" w:hAnsi="Times New Roman" w:cs="Times New Roman"/>
          <w:sz w:val="24"/>
          <w:szCs w:val="24"/>
        </w:rPr>
      </w:pPr>
      <w:r>
        <w:rPr>
          <w:rFonts w:ascii="Times New Roman Bold"/>
          <w:sz w:val="24"/>
          <w:szCs w:val="24"/>
          <w:u w:val="single"/>
        </w:rPr>
        <w:t>Section 5: SMPTE Sections</w:t>
      </w:r>
      <w:r>
        <w:rPr>
          <w:rFonts w:ascii="Times New Roman"/>
          <w:sz w:val="24"/>
          <w:szCs w:val="24"/>
        </w:rPr>
        <w:t xml:space="preserve">. </w:t>
      </w:r>
    </w:p>
    <w:p w:rsidR="00844A87" w:rsidRDefault="00FF4923">
      <w:pPr>
        <w:pStyle w:val="Body"/>
        <w:spacing w:after="0"/>
        <w:ind w:firstLine="720"/>
        <w:rPr>
          <w:rFonts w:ascii="Times New Roman" w:eastAsia="Times New Roman" w:hAnsi="Times New Roman" w:cs="Times New Roman"/>
          <w:sz w:val="24"/>
          <w:szCs w:val="24"/>
        </w:rPr>
      </w:pPr>
      <w:r>
        <w:rPr>
          <w:rFonts w:ascii="Times New Roman"/>
          <w:sz w:val="24"/>
          <w:szCs w:val="24"/>
        </w:rPr>
        <w:t>SMPTE has constituent elements known as Sections. There are two types of Sections: (1) those organized according to geographic boundaries or other divisions, as may be determined b</w:t>
      </w:r>
      <w:r>
        <w:rPr>
          <w:rFonts w:ascii="Times New Roman"/>
          <w:sz w:val="24"/>
          <w:szCs w:val="24"/>
        </w:rPr>
        <w:t>y the Board, and (2) student chapters. Each Section's bylaws and other applicable governance documents shall conform to these Bylaws and all other legal requirements outlined in applicable sections of the Operations Manual or otherwise established by the B</w:t>
      </w:r>
      <w:r>
        <w:rPr>
          <w:rFonts w:ascii="Times New Roman"/>
          <w:sz w:val="24"/>
          <w:szCs w:val="24"/>
        </w:rPr>
        <w:t xml:space="preserve">oard.  </w:t>
      </w:r>
    </w:p>
    <w:p w:rsidR="00844A87" w:rsidRDefault="00844A87">
      <w:pPr>
        <w:pStyle w:val="Body"/>
        <w:spacing w:after="0"/>
        <w:ind w:firstLine="720"/>
        <w:rPr>
          <w:rFonts w:ascii="Times New Roman" w:eastAsia="Times New Roman" w:hAnsi="Times New Roman" w:cs="Times New Roman"/>
          <w:sz w:val="24"/>
          <w:szCs w:val="24"/>
        </w:rPr>
      </w:pPr>
    </w:p>
    <w:p w:rsidR="00844A87" w:rsidRDefault="00FF4923">
      <w:pPr>
        <w:pStyle w:val="Body"/>
        <w:spacing w:after="0"/>
        <w:rPr>
          <w:rFonts w:ascii="Times New Roman Bold" w:eastAsia="Times New Roman Bold" w:hAnsi="Times New Roman Bold" w:cs="Times New Roman Bold"/>
          <w:sz w:val="24"/>
          <w:szCs w:val="24"/>
          <w:u w:val="single"/>
        </w:rPr>
      </w:pPr>
      <w:r>
        <w:rPr>
          <w:rFonts w:ascii="Times New Roman Bold"/>
          <w:sz w:val="24"/>
          <w:szCs w:val="24"/>
          <w:u w:val="single"/>
        </w:rPr>
        <w:t>Section 6: SMPTE Student Chapters.</w:t>
      </w:r>
    </w:p>
    <w:p w:rsidR="00844A87" w:rsidRDefault="00FF4923">
      <w:pPr>
        <w:pStyle w:val="Body"/>
        <w:spacing w:after="0"/>
        <w:ind w:firstLine="720"/>
        <w:rPr>
          <w:rFonts w:ascii="Times New Roman" w:eastAsia="Times New Roman" w:hAnsi="Times New Roman" w:cs="Times New Roman"/>
          <w:sz w:val="24"/>
          <w:szCs w:val="24"/>
        </w:rPr>
      </w:pPr>
      <w:r>
        <w:rPr>
          <w:rFonts w:ascii="Times New Roman"/>
          <w:sz w:val="24"/>
          <w:szCs w:val="24"/>
        </w:rPr>
        <w:t>A SMPTE Student Chapter should be concerned primarily with stimulating interest in motion picture and television technology among students and developing future engineers for the motion picture and television ind</w:t>
      </w:r>
      <w:r>
        <w:rPr>
          <w:rFonts w:ascii="Times New Roman"/>
          <w:sz w:val="24"/>
          <w:szCs w:val="24"/>
        </w:rPr>
        <w:t>ustries and related fields. An Advisor and 12 SMPTE Student Members are the minimum requirements for each SMPTE student chapter.</w:t>
      </w:r>
    </w:p>
    <w:p w:rsidR="00844A87" w:rsidRDefault="00844A87">
      <w:pPr>
        <w:pStyle w:val="Body"/>
        <w:spacing w:after="0"/>
        <w:ind w:firstLine="720"/>
        <w:rPr>
          <w:rFonts w:ascii="Times New Roman" w:eastAsia="Times New Roman" w:hAnsi="Times New Roman" w:cs="Times New Roman"/>
          <w:sz w:val="24"/>
          <w:szCs w:val="24"/>
        </w:rPr>
      </w:pPr>
    </w:p>
    <w:p w:rsidR="00844A87" w:rsidRDefault="00FF4923">
      <w:pPr>
        <w:pStyle w:val="Body"/>
        <w:spacing w:after="0"/>
        <w:rPr>
          <w:rFonts w:ascii="Times New Roman Bold" w:eastAsia="Times New Roman Bold" w:hAnsi="Times New Roman Bold" w:cs="Times New Roman Bold"/>
          <w:sz w:val="24"/>
          <w:szCs w:val="24"/>
          <w:u w:val="single"/>
        </w:rPr>
      </w:pPr>
      <w:r>
        <w:rPr>
          <w:rFonts w:ascii="Times New Roman Bold"/>
          <w:sz w:val="24"/>
          <w:szCs w:val="24"/>
          <w:u w:val="single"/>
        </w:rPr>
        <w:t>Section 7: SMPTE Student Chapter Purpose and Objective.</w:t>
      </w:r>
    </w:p>
    <w:p w:rsidR="00844A87" w:rsidRDefault="00FF4923">
      <w:pPr>
        <w:pStyle w:val="Body"/>
        <w:ind w:firstLine="720"/>
        <w:rPr>
          <w:rFonts w:ascii="Times New Roman" w:eastAsia="Times New Roman" w:hAnsi="Times New Roman" w:cs="Times New Roman"/>
          <w:sz w:val="24"/>
          <w:szCs w:val="24"/>
        </w:rPr>
      </w:pPr>
      <w:r>
        <w:rPr>
          <w:rFonts w:ascii="Times New Roman"/>
          <w:sz w:val="24"/>
          <w:szCs w:val="24"/>
        </w:rPr>
        <w:t>SMPTE sponsors Student Chapters at colleges, universities, and institu</w:t>
      </w:r>
      <w:r>
        <w:rPr>
          <w:rFonts w:ascii="Times New Roman"/>
          <w:sz w:val="24"/>
          <w:szCs w:val="24"/>
        </w:rPr>
        <w:t>tions where courses are offered in technical areas of film, video and television.  Student Chapters provide students with the opportunity to meet industry leaders and professionals, and to interact outside of the classroom with other students and faculty w</w:t>
      </w:r>
      <w:r>
        <w:rPr>
          <w:rFonts w:ascii="Times New Roman"/>
          <w:sz w:val="24"/>
          <w:szCs w:val="24"/>
        </w:rPr>
        <w:t>ho have an interest in the motion imaging industry.   A SMPTE Student Chapter should be concerned primarily with stimulating interest in motion picture and television technology among students and developing future engineers for the motion picture and tele</w:t>
      </w:r>
      <w:r>
        <w:rPr>
          <w:rFonts w:ascii="Times New Roman"/>
          <w:sz w:val="24"/>
          <w:szCs w:val="24"/>
        </w:rPr>
        <w:t>vision industries and related fields.</w:t>
      </w:r>
    </w:p>
    <w:p w:rsidR="00844A87" w:rsidRDefault="00844A87">
      <w:pPr>
        <w:pStyle w:val="Body"/>
        <w:rPr>
          <w:rFonts w:ascii="Times New Roman" w:eastAsia="Times New Roman" w:hAnsi="Times New Roman" w:cs="Times New Roman"/>
          <w:sz w:val="24"/>
          <w:szCs w:val="24"/>
        </w:rPr>
      </w:pPr>
    </w:p>
    <w:p w:rsidR="00844A87" w:rsidRDefault="00FF4923">
      <w:pPr>
        <w:pStyle w:val="Body"/>
      </w:pPr>
      <w:r>
        <w:rPr>
          <w:rFonts w:ascii="Times New Roman Bold" w:eastAsia="Times New Roman Bold" w:hAnsi="Times New Roman Bold" w:cs="Times New Roman Bold"/>
          <w:sz w:val="24"/>
          <w:szCs w:val="24"/>
        </w:rPr>
        <w:br w:type="page"/>
      </w:r>
    </w:p>
    <w:p w:rsidR="00844A87" w:rsidRDefault="00844A87">
      <w:pPr>
        <w:pStyle w:val="Body"/>
        <w:rPr>
          <w:rFonts w:ascii="Times New Roman Bold" w:eastAsia="Times New Roman Bold" w:hAnsi="Times New Roman Bold" w:cs="Times New Roman Bold"/>
          <w:sz w:val="24"/>
          <w:szCs w:val="24"/>
        </w:rPr>
      </w:pPr>
    </w:p>
    <w:p w:rsidR="00844A87" w:rsidRDefault="00FF4923">
      <w:pPr>
        <w:pStyle w:val="Body"/>
        <w:spacing w:after="0" w:line="480" w:lineRule="auto"/>
        <w:jc w:val="center"/>
        <w:rPr>
          <w:rFonts w:ascii="Times New Roman Bold" w:eastAsia="Times New Roman Bold" w:hAnsi="Times New Roman Bold" w:cs="Times New Roman Bold"/>
          <w:sz w:val="24"/>
          <w:szCs w:val="24"/>
        </w:rPr>
      </w:pPr>
      <w:r>
        <w:rPr>
          <w:rFonts w:ascii="Times New Roman Bold"/>
          <w:sz w:val="24"/>
          <w:szCs w:val="24"/>
        </w:rPr>
        <w:t>ARTICLE II: MEMBERSHIP</w:t>
      </w:r>
    </w:p>
    <w:p w:rsidR="00844A87" w:rsidRDefault="00844A87">
      <w:pPr>
        <w:pStyle w:val="Body"/>
        <w:spacing w:after="0" w:line="480" w:lineRule="auto"/>
        <w:jc w:val="center"/>
        <w:rPr>
          <w:rFonts w:ascii="Times New Roman Bold" w:eastAsia="Times New Roman Bold" w:hAnsi="Times New Roman Bold" w:cs="Times New Roman Bold"/>
          <w:sz w:val="24"/>
          <w:szCs w:val="24"/>
        </w:rPr>
      </w:pPr>
    </w:p>
    <w:p w:rsidR="00844A87" w:rsidRDefault="00FF4923">
      <w:pPr>
        <w:pStyle w:val="Body"/>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1: Membership Requirements.</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Student membership shall be limited to currently </w:t>
      </w:r>
      <w:proofErr w:type="gramStart"/>
      <w:r>
        <w:rPr>
          <w:rFonts w:ascii="Times New Roman" w:eastAsia="Times New Roman" w:hAnsi="Times New Roman" w:cs="Times New Roman"/>
          <w:sz w:val="24"/>
          <w:szCs w:val="24"/>
        </w:rPr>
        <w:t>enrolled</w:t>
      </w:r>
      <w:proofErr w:type="gramEnd"/>
      <w:r>
        <w:rPr>
          <w:rFonts w:ascii="Times New Roman" w:eastAsia="Times New Roman" w:hAnsi="Times New Roman" w:cs="Times New Roman"/>
          <w:sz w:val="24"/>
          <w:szCs w:val="24"/>
        </w:rPr>
        <w:t xml:space="preserve"> undergraduate and graduate students of Millersville University.  Students will be required to </w:t>
      </w:r>
      <w:r>
        <w:rPr>
          <w:rFonts w:ascii="Times New Roman" w:eastAsia="Times New Roman" w:hAnsi="Times New Roman" w:cs="Times New Roman"/>
          <w:sz w:val="24"/>
          <w:szCs w:val="24"/>
        </w:rPr>
        <w:t>pay dues in the amount of $10 for a full school year to the national SMPTE organization.  All students must maintain a minimum 2.0 GPA in order to become a member and participate in any SMPTE</w:t>
      </w:r>
      <w:r>
        <w:rPr>
          <w:rFonts w:ascii="Times New Roman"/>
          <w:sz w:val="24"/>
          <w:szCs w:val="24"/>
        </w:rPr>
        <w:t>-MU related activity.  In addition to the criteria for membership</w:t>
      </w:r>
      <w:r>
        <w:rPr>
          <w:rFonts w:ascii="Times New Roman"/>
          <w:sz w:val="24"/>
          <w:szCs w:val="24"/>
        </w:rPr>
        <w:t xml:space="preserve"> listed above, all members must register with the national office through the standard SMPTE registration process.  The names of active chapter members will be displayed on a portion of the national website which will signify their paid membership status.</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Bold"/>
          <w:sz w:val="24"/>
          <w:szCs w:val="24"/>
          <w:u w:val="single"/>
        </w:rPr>
        <w:t>Section 2: Resignation, Termination or Suspension of Membership</w:t>
      </w:r>
      <w:r>
        <w:rPr>
          <w:rFonts w:ascii="Times New Roman"/>
          <w:sz w:val="24"/>
          <w:szCs w:val="24"/>
        </w:rPr>
        <w:t xml:space="preserve">. </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Resignation from membership shall be effective upon SMPTE's receipt of a member's notice of resignation. Membership in SMPTE shall be suspended or terminated if a member does not pay all r</w:t>
      </w:r>
      <w:r>
        <w:rPr>
          <w:rFonts w:ascii="Times New Roman" w:eastAsia="Times New Roman" w:hAnsi="Times New Roman" w:cs="Times New Roman"/>
          <w:sz w:val="24"/>
          <w:szCs w:val="24"/>
        </w:rPr>
        <w:t>equired membership dues in full by the due date established by the Board. In addition, the Board may, by the affirmative vote of a Simple Majority (defined as more than half the votes cast) of a Board Quorum, terminate a member</w:t>
      </w:r>
      <w:r>
        <w:rPr>
          <w:rFonts w:hAnsi="Times New Roman"/>
          <w:sz w:val="24"/>
          <w:szCs w:val="24"/>
        </w:rPr>
        <w:t>’</w:t>
      </w:r>
      <w:r>
        <w:rPr>
          <w:rFonts w:ascii="Times New Roman"/>
          <w:sz w:val="24"/>
          <w:szCs w:val="24"/>
        </w:rPr>
        <w:t>s membership for one or more</w:t>
      </w:r>
      <w:r>
        <w:rPr>
          <w:rFonts w:ascii="Times New Roman"/>
          <w:sz w:val="24"/>
          <w:szCs w:val="24"/>
        </w:rPr>
        <w:t xml:space="preserve"> material violations of any provision of the SMPTE Bylaws, the Operations Manual, or any applicable provisions of the Act. Termination of membership shall not extinguish such member's financial obligations, if any.</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pPr>
      <w:r>
        <w:rPr>
          <w:rFonts w:ascii="Times New Roman Bold" w:eastAsia="Times New Roman Bold" w:hAnsi="Times New Roman Bold" w:cs="Times New Roman Bold"/>
          <w:sz w:val="24"/>
          <w:szCs w:val="24"/>
          <w:u w:val="single"/>
        </w:rPr>
        <w:br w:type="page"/>
      </w:r>
    </w:p>
    <w:p w:rsidR="00844A87" w:rsidRDefault="00844A87">
      <w:pPr>
        <w:pStyle w:val="Body"/>
        <w:rPr>
          <w:rFonts w:ascii="Times New Roman Bold" w:eastAsia="Times New Roman Bold" w:hAnsi="Times New Roman Bold" w:cs="Times New Roman Bold"/>
          <w:sz w:val="24"/>
          <w:szCs w:val="24"/>
          <w:u w:val="single"/>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rPr>
      </w:pPr>
      <w:r>
        <w:rPr>
          <w:rFonts w:ascii="Times New Roman Bold"/>
          <w:sz w:val="24"/>
          <w:szCs w:val="24"/>
          <w:u w:val="single"/>
        </w:rPr>
        <w:t>Section 3: Privileges,</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SMPTE</w:t>
      </w:r>
      <w:r>
        <w:rPr>
          <w:rFonts w:ascii="Times New Roman"/>
          <w:sz w:val="24"/>
          <w:szCs w:val="24"/>
        </w:rPr>
        <w:t>-MU memb</w:t>
      </w:r>
      <w:r>
        <w:rPr>
          <w:rFonts w:ascii="Times New Roman"/>
          <w:sz w:val="24"/>
          <w:szCs w:val="24"/>
        </w:rPr>
        <w:t>ers in good standing are given the opportunity to interact with professionals in the television/broadcasting/film/media environment.  All paid members in good standing may participate in chapter activities and activities of the national organization.  Paid</w:t>
      </w:r>
      <w:r>
        <w:rPr>
          <w:rFonts w:ascii="Times New Roman"/>
          <w:sz w:val="24"/>
          <w:szCs w:val="24"/>
        </w:rPr>
        <w:t xml:space="preserve"> members in good standing of SMPTE may identify themselves as members of SMPTE with all the rights and privileges afforded to SMPTE members.  Paid members in good standing will qualify for competition member rates, convention registration member rates, as </w:t>
      </w:r>
      <w:r>
        <w:rPr>
          <w:rFonts w:ascii="Times New Roman"/>
          <w:sz w:val="24"/>
          <w:szCs w:val="24"/>
        </w:rPr>
        <w:t xml:space="preserve">well as have access </w:t>
      </w:r>
      <w:r>
        <w:rPr>
          <w:rFonts w:hAnsi="Times New Roman"/>
          <w:sz w:val="24"/>
          <w:szCs w:val="24"/>
        </w:rPr>
        <w:t>“</w:t>
      </w:r>
      <w:r>
        <w:rPr>
          <w:rFonts w:ascii="Times New Roman"/>
          <w:sz w:val="24"/>
          <w:szCs w:val="24"/>
        </w:rPr>
        <w:t>member-only</w:t>
      </w:r>
      <w:r>
        <w:rPr>
          <w:rFonts w:hAnsi="Times New Roman"/>
          <w:sz w:val="24"/>
          <w:szCs w:val="24"/>
        </w:rPr>
        <w:t>”</w:t>
      </w:r>
      <w:r>
        <w:rPr>
          <w:rFonts w:hAnsi="Times New Roman"/>
          <w:sz w:val="24"/>
          <w:szCs w:val="24"/>
        </w:rPr>
        <w:t xml:space="preserve"> </w:t>
      </w:r>
      <w:r>
        <w:rPr>
          <w:rFonts w:ascii="Times New Roman"/>
          <w:sz w:val="24"/>
          <w:szCs w:val="24"/>
        </w:rPr>
        <w:t xml:space="preserve">internet sites and </w:t>
      </w:r>
      <w:r>
        <w:rPr>
          <w:rFonts w:hAnsi="Times New Roman"/>
          <w:sz w:val="24"/>
          <w:szCs w:val="24"/>
        </w:rPr>
        <w:t>“</w:t>
      </w:r>
      <w:r>
        <w:rPr>
          <w:rFonts w:ascii="Times New Roman"/>
          <w:sz w:val="24"/>
          <w:szCs w:val="24"/>
        </w:rPr>
        <w:t>member-only</w:t>
      </w:r>
      <w:r>
        <w:rPr>
          <w:rFonts w:hAnsi="Times New Roman"/>
          <w:sz w:val="24"/>
          <w:szCs w:val="24"/>
        </w:rPr>
        <w:t>”</w:t>
      </w:r>
      <w:r>
        <w:rPr>
          <w:rFonts w:hAnsi="Times New Roman"/>
          <w:sz w:val="24"/>
          <w:szCs w:val="24"/>
        </w:rPr>
        <w:t xml:space="preserve"> </w:t>
      </w:r>
      <w:r>
        <w:rPr>
          <w:rFonts w:ascii="Times New Roman"/>
          <w:sz w:val="24"/>
          <w:szCs w:val="24"/>
        </w:rPr>
        <w:t>on-line discounts.</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All members are expected to remain in good standing by satisfying the obligations required of them by Local and National regulations.  To remain in good standing, member</w:t>
      </w:r>
      <w:r>
        <w:rPr>
          <w:rFonts w:ascii="Times New Roman" w:eastAsia="Times New Roman" w:hAnsi="Times New Roman" w:cs="Times New Roman"/>
          <w:sz w:val="24"/>
          <w:szCs w:val="24"/>
        </w:rPr>
        <w:t>s must submit dues on time. Failure to pay dues on time will result in expulsion from the Chapter.  To remain in good standing, members must be actively involved with Chapter activities and must attend at least one-half (1/2) of the scheduled SMPTE-MU meet</w:t>
      </w:r>
      <w:r>
        <w:rPr>
          <w:rFonts w:ascii="Times New Roman" w:eastAsia="Times New Roman" w:hAnsi="Times New Roman" w:cs="Times New Roman"/>
          <w:sz w:val="24"/>
          <w:szCs w:val="24"/>
        </w:rPr>
        <w:t>ings and events each term.</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Members have access to a fully functioning studio and field equipment to be used as a learning tool for official SMPTE contests, scholarships, and submittals.</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rPr>
      </w:pPr>
      <w:r>
        <w:rPr>
          <w:rFonts w:ascii="Times New Roman Bold"/>
          <w:sz w:val="24"/>
          <w:szCs w:val="24"/>
          <w:u w:val="single"/>
        </w:rPr>
        <w:t>Section 4: Chapter Membership.</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All members of the Society in good s</w:t>
      </w:r>
      <w:r>
        <w:rPr>
          <w:rFonts w:ascii="Times New Roman" w:eastAsia="Times New Roman" w:hAnsi="Times New Roman" w:cs="Times New Roman"/>
          <w:sz w:val="24"/>
          <w:szCs w:val="24"/>
        </w:rPr>
        <w:t>tanding who are attending the designated educational institution shall be eligible for membership in the Student Chapter, and when so enrolled they shall be entitled to all privileges that such Student Chapter may, under the Constitution and Bylaws, provid</w:t>
      </w:r>
      <w:r>
        <w:rPr>
          <w:rFonts w:ascii="Times New Roman" w:eastAsia="Times New Roman" w:hAnsi="Times New Roman" w:cs="Times New Roman"/>
          <w:sz w:val="24"/>
          <w:szCs w:val="24"/>
        </w:rPr>
        <w:t>e.  Attendance at Student Chapter events shall also be open to interested nonmembers who are students at the institution, and guests, as space and campus policy allow.</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sz w:val="24"/>
          <w:szCs w:val="24"/>
        </w:rPr>
        <w:lastRenderedPageBreak/>
        <w:t>Should the attendance at student chapter events fall to below ten, or the activity of th</w:t>
      </w:r>
      <w:r>
        <w:rPr>
          <w:rFonts w:ascii="Times New Roman"/>
          <w:sz w:val="24"/>
          <w:szCs w:val="24"/>
        </w:rPr>
        <w:t>e Student Chapter fall to fewer than four events in a school year, the SMPTE Board of Governors may cancel the authorization.</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rPr>
      </w:pPr>
      <w:r>
        <w:rPr>
          <w:rFonts w:ascii="Times New Roman Bold"/>
          <w:sz w:val="24"/>
          <w:szCs w:val="24"/>
          <w:u w:val="single"/>
        </w:rPr>
        <w:t>Section 5: Chapter Meetings.</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Chapter shall hold at least four meetings per year. The Secretary/Treasurer shall forward to th</w:t>
      </w:r>
      <w:r>
        <w:rPr>
          <w:rFonts w:ascii="Times New Roman" w:eastAsia="Times New Roman" w:hAnsi="Times New Roman" w:cs="Times New Roman"/>
          <w:sz w:val="24"/>
          <w:szCs w:val="24"/>
        </w:rPr>
        <w:t>e Executive Director, Sections Vice-President, Director of Operations and Managing Editor of the Journal reports of all meetings, giving the subject, speaker and attendance of each meeting or event.</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Cooperation with local Section meetings does not relieve</w:t>
      </w:r>
      <w:r>
        <w:rPr>
          <w:rFonts w:ascii="Times New Roman" w:eastAsia="Times New Roman" w:hAnsi="Times New Roman" w:cs="Times New Roman"/>
          <w:sz w:val="24"/>
          <w:szCs w:val="24"/>
        </w:rPr>
        <w:t xml:space="preserve"> the Student Chapter of its responsibility to hold at least four meetings of its own which are considered as essential for the maintenance of an organization structure on its own campus.</w:t>
      </w:r>
      <w:r>
        <w:rPr>
          <w:rFonts w:hAnsi="Times New Roman"/>
          <w:sz w:val="24"/>
          <w:szCs w:val="24"/>
        </w:rPr>
        <w:t> </w:t>
      </w:r>
      <w:r>
        <w:rPr>
          <w:rFonts w:hAnsi="Times New Roman"/>
          <w:sz w:val="24"/>
          <w:szCs w:val="24"/>
        </w:rPr>
        <w:t xml:space="preserve"> </w:t>
      </w:r>
      <w:r>
        <w:rPr>
          <w:rFonts w:ascii="Times New Roman"/>
          <w:sz w:val="24"/>
          <w:szCs w:val="24"/>
        </w:rPr>
        <w:t xml:space="preserve">These need not be closed meetings, but may be open to all students </w:t>
      </w:r>
      <w:r>
        <w:rPr>
          <w:rFonts w:ascii="Times New Roman"/>
          <w:sz w:val="24"/>
          <w:szCs w:val="24"/>
        </w:rPr>
        <w:t>and faculty.</w:t>
      </w:r>
      <w:r>
        <w:rPr>
          <w:rFonts w:hAnsi="Times New Roman"/>
          <w:sz w:val="24"/>
          <w:szCs w:val="24"/>
        </w:rPr>
        <w:t> </w:t>
      </w:r>
      <w:r>
        <w:rPr>
          <w:rFonts w:hAnsi="Times New Roman"/>
          <w:sz w:val="24"/>
          <w:szCs w:val="24"/>
        </w:rPr>
        <w:t xml:space="preserve"> </w:t>
      </w:r>
      <w:r>
        <w:rPr>
          <w:rFonts w:ascii="Times New Roman"/>
          <w:sz w:val="24"/>
          <w:szCs w:val="24"/>
        </w:rPr>
        <w:t xml:space="preserve">In the cases where there is no local Section to the area, it is presumed that Student Chapter meetings will be held once a month during the academic year.  The rules of order established by the Chair shall govern. In establishing such rules, </w:t>
      </w:r>
      <w:r>
        <w:rPr>
          <w:rFonts w:ascii="Times New Roman"/>
          <w:sz w:val="24"/>
          <w:szCs w:val="24"/>
        </w:rPr>
        <w:t>the Chair shall be guided by Robert's Rules of Order, where not inconsistent with these Bylaws or the Act.</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There shall be an annual meeting of the Active Members at the time and place designated by the SMPTE</w:t>
      </w:r>
      <w:r>
        <w:rPr>
          <w:rFonts w:ascii="Times New Roman"/>
          <w:sz w:val="24"/>
          <w:szCs w:val="24"/>
        </w:rPr>
        <w:t>-MU Board. However, should the Board determine t</w:t>
      </w:r>
      <w:r>
        <w:rPr>
          <w:rFonts w:ascii="Times New Roman"/>
          <w:sz w:val="24"/>
          <w:szCs w:val="24"/>
        </w:rPr>
        <w:t>hat holding the annual meeting is not in the best interests of SMPTE-MU, then it will be rescheduled as soon as reasonably practicable.  Notice of any regular meeting of the Active Members, including the annual meeting, shall be given personally or deliver</w:t>
      </w:r>
      <w:r>
        <w:rPr>
          <w:rFonts w:ascii="Times New Roman"/>
          <w:sz w:val="24"/>
          <w:szCs w:val="24"/>
        </w:rPr>
        <w:t xml:space="preserve">ed to each Active Member by </w:t>
      </w:r>
      <w:proofErr w:type="spellStart"/>
      <w:r>
        <w:rPr>
          <w:rFonts w:ascii="Times New Roman"/>
          <w:sz w:val="24"/>
          <w:szCs w:val="24"/>
        </w:rPr>
        <w:t>email</w:t>
      </w:r>
      <w:proofErr w:type="gramStart"/>
      <w:r>
        <w:rPr>
          <w:rFonts w:ascii="Times New Roman"/>
          <w:sz w:val="24"/>
          <w:szCs w:val="24"/>
        </w:rPr>
        <w:t>,along</w:t>
      </w:r>
      <w:proofErr w:type="spellEnd"/>
      <w:proofErr w:type="gramEnd"/>
      <w:r>
        <w:rPr>
          <w:rFonts w:ascii="Times New Roman"/>
          <w:sz w:val="24"/>
          <w:szCs w:val="24"/>
        </w:rPr>
        <w:t xml:space="preserve"> with social media, and standard mail not fewer than thirty (30) and not greater than ninety (90) </w:t>
      </w:r>
      <w:r>
        <w:rPr>
          <w:rFonts w:ascii="Times New Roman"/>
          <w:sz w:val="24"/>
          <w:szCs w:val="24"/>
        </w:rPr>
        <w:lastRenderedPageBreak/>
        <w:t>days before the date set for such meeting, except as otherwise provided by the Act, or established by the Board and pub</w:t>
      </w:r>
      <w:r>
        <w:rPr>
          <w:rFonts w:ascii="Times New Roman"/>
          <w:sz w:val="24"/>
          <w:szCs w:val="24"/>
        </w:rPr>
        <w:t>lished to the Membership, and must include the time, date and place of such meeting.</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Special meetings of the Active Members may be called upon not fewer than twenty (20) and not greater than ninety (90) days written notice, which shall state the purpose </w:t>
      </w:r>
      <w:r>
        <w:rPr>
          <w:rFonts w:ascii="Times New Roman" w:eastAsia="Times New Roman" w:hAnsi="Times New Roman" w:cs="Times New Roman"/>
          <w:sz w:val="24"/>
          <w:szCs w:val="24"/>
        </w:rPr>
        <w:t>for such meeting. Special meetings may be called by request of the President, Secretary/Treasurer, one third of the Board membership, or upon written petition of one-twentieth of the Active Members. Written petitions may be submitted by mail, electronic tr</w:t>
      </w:r>
      <w:r>
        <w:rPr>
          <w:rFonts w:ascii="Times New Roman" w:eastAsia="Times New Roman" w:hAnsi="Times New Roman" w:cs="Times New Roman"/>
          <w:sz w:val="24"/>
          <w:szCs w:val="24"/>
        </w:rPr>
        <w:t>ansmission, including e-mail, to the SMPTE-MU President, and Vice-President/Treasurer.</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6: Suspension of Membership and Resignation.</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SMPTE</w:t>
      </w:r>
      <w:r>
        <w:rPr>
          <w:rFonts w:ascii="Times New Roman"/>
          <w:sz w:val="24"/>
          <w:szCs w:val="24"/>
        </w:rPr>
        <w:t>-MU Chapter may suspend the membership of any member by majority vote of the Executive Committee and with</w:t>
      </w:r>
      <w:r>
        <w:rPr>
          <w:rFonts w:ascii="Times New Roman"/>
          <w:sz w:val="24"/>
          <w:szCs w:val="24"/>
        </w:rPr>
        <w:t xml:space="preserve"> just cause. The party involved must be informed of this action and the reason(s) for it in writing.  Members unable to maintain a 2.0 GPA will be suspended until their GPA returns to a 2.0 or higher.  An expelled member has the right to appeal.  A formal </w:t>
      </w:r>
      <w:r>
        <w:rPr>
          <w:rFonts w:ascii="Times New Roman"/>
          <w:sz w:val="24"/>
          <w:szCs w:val="24"/>
        </w:rPr>
        <w:t>letter must be written and sent to all members of executive council and advisor.  A meeting will be set up for the suspended member to state his/her case.  The Executive Board will vote and inform suspended member both in written and verbal form.</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Resignat</w:t>
      </w:r>
      <w:r>
        <w:rPr>
          <w:rFonts w:ascii="Times New Roman" w:eastAsia="Times New Roman" w:hAnsi="Times New Roman" w:cs="Times New Roman"/>
          <w:sz w:val="24"/>
          <w:szCs w:val="24"/>
        </w:rPr>
        <w:t>ion from membership shall be effective upon SMPTE's receipt of a member's notice of resignation. Membership in SMPTE shall be suspended or terminated if a member does not pay all required membership dues in full by the due date established by the Board. In</w:t>
      </w:r>
      <w:r>
        <w:rPr>
          <w:rFonts w:ascii="Times New Roman" w:eastAsia="Times New Roman" w:hAnsi="Times New Roman" w:cs="Times New Roman"/>
          <w:sz w:val="24"/>
          <w:szCs w:val="24"/>
        </w:rPr>
        <w:t xml:space="preserve"> addition, the Board may, by the affirmative vote of a Simple Majority (defined as more than half the votes cast) of a Board Quorum, terminate a member</w:t>
      </w:r>
      <w:r>
        <w:rPr>
          <w:rFonts w:hAnsi="Times New Roman"/>
          <w:sz w:val="24"/>
          <w:szCs w:val="24"/>
        </w:rPr>
        <w:t>’</w:t>
      </w:r>
      <w:r>
        <w:rPr>
          <w:rFonts w:ascii="Times New Roman"/>
          <w:sz w:val="24"/>
          <w:szCs w:val="24"/>
        </w:rPr>
        <w:t xml:space="preserve">s membership for one or more material </w:t>
      </w:r>
      <w:r>
        <w:rPr>
          <w:rFonts w:ascii="Times New Roman"/>
          <w:sz w:val="24"/>
          <w:szCs w:val="24"/>
        </w:rPr>
        <w:lastRenderedPageBreak/>
        <w:t>violations of any provision of the SMPTE Bylaws, the Operations Ma</w:t>
      </w:r>
      <w:r>
        <w:rPr>
          <w:rFonts w:ascii="Times New Roman"/>
          <w:sz w:val="24"/>
          <w:szCs w:val="24"/>
        </w:rPr>
        <w:t>nual, or any applicable provisions of the Act. Termination of membership shall not extinguish such member's financial obligations, if any.</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6: Obligations.</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Members of SMPTE</w:t>
      </w:r>
      <w:r>
        <w:rPr>
          <w:rFonts w:ascii="Times New Roman"/>
          <w:sz w:val="24"/>
          <w:szCs w:val="24"/>
        </w:rPr>
        <w:t>-MU are expected to remain in good standing by satisfying all the obligatio</w:t>
      </w:r>
      <w:r>
        <w:rPr>
          <w:rFonts w:ascii="Times New Roman"/>
          <w:sz w:val="24"/>
          <w:szCs w:val="24"/>
        </w:rPr>
        <w:t>ns required of them by Millersville University.  Members must maintain a 2.0 GPA throughout their membership or they will be suspended from all activities.  To remain in good standing, members must be actively involved with organization activities and must</w:t>
      </w:r>
      <w:r>
        <w:rPr>
          <w:rFonts w:ascii="Times New Roman"/>
          <w:sz w:val="24"/>
          <w:szCs w:val="24"/>
        </w:rPr>
        <w:t xml:space="preserve"> attend all the scheduled meetings each term, unless excused by the chair, treasurer, secretary, or advisor.  Members must adhere to the decency standards set by Millersville University and the Executive Board during all sanctioned and non-sanctioned SMPTE</w:t>
      </w:r>
      <w:r>
        <w:rPr>
          <w:rFonts w:ascii="Times New Roman"/>
          <w:sz w:val="24"/>
          <w:szCs w:val="24"/>
        </w:rPr>
        <w:t xml:space="preserve"> events.  Students are representing Millersville University and SMPTE.</w:t>
      </w:r>
    </w:p>
    <w:p w:rsidR="00844A87" w:rsidRDefault="00FF4923">
      <w:pPr>
        <w:pStyle w:val="Body"/>
      </w:pPr>
      <w:r>
        <w:rPr>
          <w:rFonts w:ascii="Times New Roman Bold" w:eastAsia="Times New Roman Bold" w:hAnsi="Times New Roman Bold" w:cs="Times New Roman Bold"/>
          <w:sz w:val="24"/>
          <w:szCs w:val="24"/>
        </w:rPr>
        <w:br w:type="page"/>
      </w:r>
    </w:p>
    <w:p w:rsidR="00844A87" w:rsidRDefault="00844A87">
      <w:pPr>
        <w:pStyle w:val="Body"/>
        <w:rPr>
          <w:rFonts w:ascii="Times New Roman Bold" w:eastAsia="Times New Roman Bold" w:hAnsi="Times New Roman Bold" w:cs="Times New Roman Bold"/>
          <w:sz w:val="24"/>
          <w:szCs w:val="24"/>
        </w:rPr>
      </w:pPr>
    </w:p>
    <w:p w:rsidR="00844A87" w:rsidRDefault="00FF4923">
      <w:pPr>
        <w:pStyle w:val="Body"/>
        <w:tabs>
          <w:tab w:val="left" w:pos="720"/>
        </w:tabs>
        <w:spacing w:after="0" w:line="480" w:lineRule="auto"/>
        <w:jc w:val="center"/>
        <w:rPr>
          <w:rFonts w:ascii="Times New Roman Bold" w:eastAsia="Times New Roman Bold" w:hAnsi="Times New Roman Bold" w:cs="Times New Roman Bold"/>
          <w:sz w:val="24"/>
          <w:szCs w:val="24"/>
        </w:rPr>
      </w:pPr>
      <w:r>
        <w:rPr>
          <w:rFonts w:ascii="Times New Roman Bold"/>
          <w:sz w:val="24"/>
          <w:szCs w:val="24"/>
        </w:rPr>
        <w:t>ARTICLE IV: FACULTY ADVISOR</w:t>
      </w:r>
    </w:p>
    <w:p w:rsidR="00844A87" w:rsidRDefault="00FF4923">
      <w:pPr>
        <w:pStyle w:val="Body"/>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1: Eligibility.</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Advisor shall be employed as a current faculty or staff member of Millersville University, and a member of the local SMPTE chapte</w:t>
      </w:r>
      <w:r>
        <w:rPr>
          <w:rFonts w:ascii="Times New Roman" w:eastAsia="Times New Roman" w:hAnsi="Times New Roman" w:cs="Times New Roman"/>
          <w:sz w:val="24"/>
          <w:szCs w:val="24"/>
        </w:rPr>
        <w:t>r supporting the student SMPTE chapter.  Advisor must have essential knowledge of the equipment used for producing media and broadcasting. The advisor shall be elected and accorded the same rights and responsibilities as an officer for SMPTE</w:t>
      </w:r>
      <w:r>
        <w:rPr>
          <w:rFonts w:ascii="Times New Roman"/>
          <w:sz w:val="24"/>
          <w:szCs w:val="24"/>
        </w:rPr>
        <w:t>-MU.  Members o</w:t>
      </w:r>
      <w:r>
        <w:rPr>
          <w:rFonts w:ascii="Times New Roman"/>
          <w:sz w:val="24"/>
          <w:szCs w:val="24"/>
        </w:rPr>
        <w:t>f SMPTE-MU have the right to nominate an eligible candidate.  When the position opens, any eligible candidates may nominate themselves.</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2: Duties of the Advisor.</w:t>
      </w:r>
    </w:p>
    <w:p w:rsidR="00844A87" w:rsidRDefault="00FF4923">
      <w:pPr>
        <w:pStyle w:val="Body"/>
        <w:spacing w:line="480" w:lineRule="auto"/>
        <w:ind w:firstLine="720"/>
        <w:rPr>
          <w:rFonts w:ascii="Times New Roman" w:eastAsia="Times New Roman" w:hAnsi="Times New Roman" w:cs="Times New Roman"/>
          <w:sz w:val="24"/>
          <w:szCs w:val="24"/>
        </w:rPr>
      </w:pPr>
      <w:r>
        <w:rPr>
          <w:rFonts w:ascii="Times New Roman"/>
          <w:sz w:val="24"/>
          <w:szCs w:val="24"/>
        </w:rPr>
        <w:t>The Advisor shall perform an advisory and supervisory function over the Student Chapt</w:t>
      </w:r>
      <w:r>
        <w:rPr>
          <w:rFonts w:ascii="Times New Roman"/>
          <w:sz w:val="24"/>
          <w:szCs w:val="24"/>
        </w:rPr>
        <w:t>er.</w:t>
      </w:r>
      <w:r>
        <w:rPr>
          <w:rFonts w:hAnsi="Times New Roman"/>
          <w:sz w:val="24"/>
          <w:szCs w:val="24"/>
        </w:rPr>
        <w:t> </w:t>
      </w:r>
      <w:r>
        <w:rPr>
          <w:rFonts w:hAnsi="Times New Roman"/>
          <w:sz w:val="24"/>
          <w:szCs w:val="24"/>
        </w:rPr>
        <w:t xml:space="preserve"> </w:t>
      </w:r>
      <w:r>
        <w:rPr>
          <w:rFonts w:ascii="Times New Roman"/>
          <w:sz w:val="24"/>
          <w:szCs w:val="24"/>
        </w:rPr>
        <w:t>The utmost freedom should be allowed the officers and membership of the Student Chapter to run its own affairs, and the Advisor's chief function is to keep the Student Chapter activities within the rules and regulations of the school and of the Societ</w:t>
      </w:r>
      <w:r>
        <w:rPr>
          <w:rFonts w:ascii="Times New Roman"/>
          <w:sz w:val="24"/>
          <w:szCs w:val="24"/>
        </w:rPr>
        <w:t>y, and to offer assistance, advice, and inspiration to the Chapter.</w:t>
      </w:r>
      <w:r>
        <w:rPr>
          <w:rFonts w:hAnsi="Times New Roman"/>
          <w:sz w:val="24"/>
          <w:szCs w:val="24"/>
        </w:rPr>
        <w:t> </w:t>
      </w:r>
      <w:r>
        <w:rPr>
          <w:rFonts w:hAnsi="Times New Roman"/>
          <w:sz w:val="24"/>
          <w:szCs w:val="24"/>
        </w:rPr>
        <w:t xml:space="preserve"> </w:t>
      </w:r>
      <w:r>
        <w:rPr>
          <w:rFonts w:ascii="Times New Roman"/>
          <w:sz w:val="24"/>
          <w:szCs w:val="24"/>
        </w:rPr>
        <w:t>The Advisor shall also approve all reports to the Sections Vice-President and the Secretary/Treasurer of the Society, and shall approve all Chapter expenditures.</w:t>
      </w:r>
      <w:r>
        <w:rPr>
          <w:rFonts w:hAnsi="Times New Roman"/>
          <w:sz w:val="24"/>
          <w:szCs w:val="24"/>
        </w:rPr>
        <w:t> </w:t>
      </w:r>
    </w:p>
    <w:p w:rsidR="00844A87" w:rsidRDefault="00FF4923">
      <w:pPr>
        <w:pStyle w:val="Body"/>
        <w:spacing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3: Resignation P</w:t>
      </w:r>
      <w:r>
        <w:rPr>
          <w:rFonts w:ascii="Times New Roman Bold"/>
          <w:sz w:val="24"/>
          <w:szCs w:val="24"/>
          <w:u w:val="single"/>
        </w:rPr>
        <w:t>rocess.</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Bold" w:eastAsia="Times New Roman Bold" w:hAnsi="Times New Roman Bold" w:cs="Times New Roman Bold"/>
          <w:sz w:val="24"/>
          <w:szCs w:val="24"/>
        </w:rPr>
        <w:tab/>
      </w:r>
      <w:r>
        <w:rPr>
          <w:rFonts w:ascii="Times New Roman"/>
          <w:sz w:val="24"/>
          <w:szCs w:val="24"/>
        </w:rPr>
        <w:t>In the event that the current advisor resigns, eligible candidates will speak to members of SMPTE-MU and state why they are the best candidate for the position.  Members of SMPTE-MU will vote through secret ballot. The candidate with the most vote</w:t>
      </w:r>
      <w:r>
        <w:rPr>
          <w:rFonts w:ascii="Times New Roman"/>
          <w:sz w:val="24"/>
          <w:szCs w:val="24"/>
        </w:rPr>
        <w:t>s will become faculty advisor. The advisor</w:t>
      </w:r>
      <w:r>
        <w:rPr>
          <w:rFonts w:hAnsi="Times New Roman"/>
          <w:sz w:val="24"/>
          <w:szCs w:val="24"/>
        </w:rPr>
        <w:t>’</w:t>
      </w:r>
      <w:r>
        <w:rPr>
          <w:rFonts w:ascii="Times New Roman"/>
          <w:sz w:val="24"/>
          <w:szCs w:val="24"/>
        </w:rPr>
        <w:t>s term is indefinite unless he/she steps down or is impeached.</w:t>
      </w:r>
    </w:p>
    <w:p w:rsidR="00844A87" w:rsidRDefault="00FF4923">
      <w:pPr>
        <w:pStyle w:val="Body"/>
      </w:pPr>
      <w:r>
        <w:rPr>
          <w:rFonts w:ascii="Times New Roman Bold" w:eastAsia="Times New Roman Bold" w:hAnsi="Times New Roman Bold" w:cs="Times New Roman Bold"/>
          <w:sz w:val="24"/>
          <w:szCs w:val="24"/>
        </w:rPr>
        <w:lastRenderedPageBreak/>
        <w:br w:type="page"/>
      </w:r>
    </w:p>
    <w:p w:rsidR="00844A87" w:rsidRDefault="00844A87">
      <w:pPr>
        <w:pStyle w:val="Body"/>
        <w:rPr>
          <w:rFonts w:ascii="Times New Roman Bold" w:eastAsia="Times New Roman Bold" w:hAnsi="Times New Roman Bold" w:cs="Times New Roman Bold"/>
          <w:sz w:val="24"/>
          <w:szCs w:val="24"/>
        </w:rPr>
      </w:pPr>
    </w:p>
    <w:p w:rsidR="00844A87" w:rsidRDefault="00FF4923">
      <w:pPr>
        <w:pStyle w:val="Body"/>
        <w:tabs>
          <w:tab w:val="left" w:pos="720"/>
        </w:tabs>
        <w:spacing w:after="0" w:line="480" w:lineRule="auto"/>
        <w:jc w:val="center"/>
        <w:rPr>
          <w:rFonts w:ascii="Times New Roman Bold" w:eastAsia="Times New Roman Bold" w:hAnsi="Times New Roman Bold" w:cs="Times New Roman Bold"/>
          <w:sz w:val="24"/>
          <w:szCs w:val="24"/>
        </w:rPr>
      </w:pPr>
      <w:r>
        <w:rPr>
          <w:rFonts w:ascii="Times New Roman Bold"/>
          <w:sz w:val="24"/>
          <w:szCs w:val="24"/>
        </w:rPr>
        <w:t>ARTICLE V: STATION MANAGEMENT</w:t>
      </w:r>
    </w:p>
    <w:p w:rsidR="00844A87" w:rsidRDefault="00FF4923">
      <w:pPr>
        <w:pStyle w:val="Body"/>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1: Definitions.</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Bold" w:eastAsia="Times New Roman Bold" w:hAnsi="Times New Roman Bold" w:cs="Times New Roman Bold"/>
          <w:sz w:val="24"/>
          <w:szCs w:val="24"/>
        </w:rPr>
        <w:tab/>
      </w:r>
      <w:r>
        <w:rPr>
          <w:rFonts w:ascii="Times New Roman"/>
          <w:sz w:val="24"/>
          <w:szCs w:val="24"/>
        </w:rPr>
        <w:t xml:space="preserve">The SMPTE-MU Officers shall govern the organization. These officers are comprised of the </w:t>
      </w:r>
      <w:r>
        <w:rPr>
          <w:rFonts w:ascii="Times New Roman"/>
          <w:sz w:val="24"/>
          <w:szCs w:val="24"/>
        </w:rPr>
        <w:t>Chair or President, Vice-President &amp; Treasurer, Public Relations Director, and Webmaster. Station Officers are required to be at all meetings and must maintain a minimum 2.5 GPA.</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2: Qualifications.</w:t>
      </w:r>
    </w:p>
    <w:p w:rsidR="00844A87" w:rsidRDefault="00FF4923">
      <w:pPr>
        <w:pStyle w:val="CM19"/>
        <w:spacing w:line="480" w:lineRule="auto"/>
        <w:ind w:firstLine="720"/>
        <w:rPr>
          <w:rFonts w:ascii="Times New Roman" w:eastAsia="Times New Roman" w:hAnsi="Times New Roman" w:cs="Times New Roman"/>
        </w:rPr>
      </w:pPr>
      <w:r>
        <w:rPr>
          <w:rFonts w:ascii="Times New Roman"/>
        </w:rPr>
        <w:t xml:space="preserve">In order to become an officer, the individual must be a member in good standing at the time of election. Nominee must also have a minimum of 1 semester as an active member of MU_SMPTE with dues paid to date. </w:t>
      </w:r>
    </w:p>
    <w:p w:rsidR="00844A87" w:rsidRDefault="00844A87">
      <w:pPr>
        <w:pStyle w:val="Body"/>
        <w:rPr>
          <w:rFonts w:ascii="Times New Roman" w:eastAsia="Times New Roman" w:hAnsi="Times New Roman" w:cs="Times New Roman"/>
        </w:rPr>
      </w:pPr>
    </w:p>
    <w:p w:rsidR="00844A87" w:rsidRDefault="00FF4923">
      <w:pPr>
        <w:pStyle w:val="Body"/>
        <w:spacing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3: Chapter Status.</w:t>
      </w:r>
    </w:p>
    <w:p w:rsidR="00844A87" w:rsidRDefault="00FF4923">
      <w:pPr>
        <w:pStyle w:val="Body"/>
        <w:spacing w:line="480" w:lineRule="auto"/>
        <w:ind w:firstLine="720"/>
        <w:rPr>
          <w:rFonts w:ascii="Times New Roman" w:eastAsia="Times New Roman" w:hAnsi="Times New Roman" w:cs="Times New Roman"/>
          <w:sz w:val="24"/>
          <w:szCs w:val="24"/>
        </w:rPr>
      </w:pPr>
      <w:r>
        <w:rPr>
          <w:rFonts w:ascii="Times New Roman"/>
          <w:sz w:val="24"/>
          <w:szCs w:val="24"/>
        </w:rPr>
        <w:t>A Student Chapter h</w:t>
      </w:r>
      <w:r>
        <w:rPr>
          <w:rFonts w:ascii="Times New Roman"/>
          <w:sz w:val="24"/>
          <w:szCs w:val="24"/>
        </w:rPr>
        <w:t>as independent status within the framework of the SMPTE Society, provided that its activities shall not be inconsistent or in conflict with the provisions of the Constitution and Bylaws of the Society.</w:t>
      </w:r>
      <w:r>
        <w:rPr>
          <w:rFonts w:hAnsi="Times New Roman"/>
          <w:sz w:val="24"/>
          <w:szCs w:val="24"/>
        </w:rPr>
        <w:t> </w:t>
      </w:r>
      <w:r>
        <w:rPr>
          <w:rFonts w:hAnsi="Times New Roman"/>
          <w:sz w:val="24"/>
          <w:szCs w:val="24"/>
        </w:rPr>
        <w:t xml:space="preserve"> </w:t>
      </w:r>
      <w:r>
        <w:rPr>
          <w:rFonts w:ascii="Times New Roman"/>
          <w:sz w:val="24"/>
          <w:szCs w:val="24"/>
        </w:rPr>
        <w:t>The Student Chapter shall report officially through t</w:t>
      </w:r>
      <w:r>
        <w:rPr>
          <w:rFonts w:ascii="Times New Roman"/>
          <w:sz w:val="24"/>
          <w:szCs w:val="24"/>
        </w:rPr>
        <w:t>he Advisor to the Sections Vice-President of the Society.</w:t>
      </w:r>
      <w:r>
        <w:rPr>
          <w:rFonts w:hAnsi="Times New Roman"/>
          <w:sz w:val="24"/>
          <w:szCs w:val="24"/>
        </w:rPr>
        <w:t> </w:t>
      </w:r>
      <w:r>
        <w:rPr>
          <w:rFonts w:hAnsi="Times New Roman"/>
          <w:sz w:val="24"/>
          <w:szCs w:val="24"/>
        </w:rPr>
        <w:t xml:space="preserve"> </w:t>
      </w:r>
      <w:r>
        <w:rPr>
          <w:rFonts w:ascii="Times New Roman"/>
          <w:sz w:val="24"/>
          <w:szCs w:val="24"/>
        </w:rPr>
        <w:t>Its relationship to a Local Section in the geographical area should be looked on as a parallel, cooperative situation.</w:t>
      </w:r>
      <w:r>
        <w:rPr>
          <w:rFonts w:hAnsi="Times New Roman"/>
          <w:sz w:val="24"/>
          <w:szCs w:val="24"/>
        </w:rPr>
        <w:t> </w:t>
      </w:r>
      <w:r>
        <w:rPr>
          <w:rFonts w:hAnsi="Times New Roman"/>
          <w:sz w:val="24"/>
          <w:szCs w:val="24"/>
        </w:rPr>
        <w:t xml:space="preserve"> </w:t>
      </w:r>
      <w:r>
        <w:rPr>
          <w:rFonts w:ascii="Times New Roman"/>
          <w:sz w:val="24"/>
          <w:szCs w:val="24"/>
        </w:rPr>
        <w:t>The officers and members of the Student Chapter should take part in the affai</w:t>
      </w:r>
      <w:r>
        <w:rPr>
          <w:rFonts w:ascii="Times New Roman"/>
          <w:sz w:val="24"/>
          <w:szCs w:val="24"/>
        </w:rPr>
        <w:t>rs of the Local Section, attending meetings and providing such assistance and help as they can.</w:t>
      </w:r>
      <w:r>
        <w:rPr>
          <w:rFonts w:hAnsi="Times New Roman"/>
          <w:sz w:val="24"/>
          <w:szCs w:val="24"/>
        </w:rPr>
        <w:t> </w:t>
      </w:r>
      <w:r>
        <w:rPr>
          <w:rFonts w:hAnsi="Times New Roman"/>
          <w:sz w:val="24"/>
          <w:szCs w:val="24"/>
        </w:rPr>
        <w:t xml:space="preserve"> </w:t>
      </w:r>
      <w:r>
        <w:rPr>
          <w:rFonts w:ascii="Times New Roman"/>
          <w:sz w:val="24"/>
          <w:szCs w:val="24"/>
        </w:rPr>
        <w:t>This should be looked on as a way of furthering contacts and understanding with the industry leaders.</w:t>
      </w:r>
    </w:p>
    <w:p w:rsidR="00844A87" w:rsidRDefault="00FF4923">
      <w:pPr>
        <w:pStyle w:val="Body"/>
      </w:pPr>
      <w:r>
        <w:rPr>
          <w:rFonts w:ascii="Times New Roman Bold" w:eastAsia="Times New Roman Bold" w:hAnsi="Times New Roman Bold" w:cs="Times New Roman Bold"/>
          <w:sz w:val="24"/>
          <w:szCs w:val="24"/>
          <w:u w:val="single"/>
        </w:rPr>
        <w:br w:type="page"/>
      </w:r>
    </w:p>
    <w:p w:rsidR="00844A87" w:rsidRDefault="00844A87">
      <w:pPr>
        <w:pStyle w:val="Body"/>
        <w:rPr>
          <w:rFonts w:ascii="Times New Roman Bold" w:eastAsia="Times New Roman Bold" w:hAnsi="Times New Roman Bold" w:cs="Times New Roman Bold"/>
          <w:sz w:val="24"/>
          <w:szCs w:val="24"/>
          <w:u w:val="single"/>
        </w:rPr>
      </w:pPr>
    </w:p>
    <w:p w:rsidR="00844A87" w:rsidRDefault="00FF4923">
      <w:pPr>
        <w:pStyle w:val="Body"/>
        <w:spacing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4: Elections.</w:t>
      </w:r>
    </w:p>
    <w:p w:rsidR="00844A87" w:rsidRDefault="00FF4923">
      <w:pPr>
        <w:pStyle w:val="Body"/>
        <w:spacing w:line="480" w:lineRule="auto"/>
        <w:ind w:firstLine="720"/>
        <w:rPr>
          <w:rFonts w:ascii="Times New Roman" w:eastAsia="Times New Roman" w:hAnsi="Times New Roman" w:cs="Times New Roman"/>
          <w:sz w:val="24"/>
          <w:szCs w:val="24"/>
        </w:rPr>
      </w:pPr>
      <w:r>
        <w:rPr>
          <w:rFonts w:ascii="Times New Roman"/>
          <w:sz w:val="24"/>
          <w:szCs w:val="24"/>
        </w:rPr>
        <w:t>Upon authorization of the format</w:t>
      </w:r>
      <w:r>
        <w:rPr>
          <w:rFonts w:ascii="Times New Roman"/>
          <w:sz w:val="24"/>
          <w:szCs w:val="24"/>
        </w:rPr>
        <w:t>ion of a new Student Chapter from the Board of Governors of the Society, an organizational meeting shall be held to select temporary officers to serve for the remainder of the current academic year. A quorum for such meetings shall consist of not less than</w:t>
      </w:r>
      <w:r>
        <w:rPr>
          <w:rFonts w:ascii="Times New Roman"/>
          <w:sz w:val="24"/>
          <w:szCs w:val="24"/>
        </w:rPr>
        <w:t xml:space="preserve"> ten Student Members.</w:t>
      </w:r>
      <w:r>
        <w:rPr>
          <w:rFonts w:hAnsi="Times New Roman"/>
          <w:sz w:val="24"/>
          <w:szCs w:val="24"/>
        </w:rPr>
        <w:t> </w:t>
      </w:r>
      <w:r>
        <w:rPr>
          <w:rFonts w:hAnsi="Times New Roman"/>
          <w:sz w:val="24"/>
          <w:szCs w:val="24"/>
        </w:rPr>
        <w:t xml:space="preserve"> </w:t>
      </w:r>
      <w:r>
        <w:rPr>
          <w:rFonts w:ascii="Times New Roman"/>
          <w:sz w:val="24"/>
          <w:szCs w:val="24"/>
        </w:rPr>
        <w:t>The Advisor shall act as Chair to receive nominations from the Student Chapter membership for the offices of Chair and of Secretary/Treasurer.</w:t>
      </w:r>
      <w:r>
        <w:rPr>
          <w:rFonts w:hAnsi="Times New Roman"/>
          <w:sz w:val="24"/>
          <w:szCs w:val="24"/>
        </w:rPr>
        <w:t> </w:t>
      </w:r>
      <w:r>
        <w:rPr>
          <w:rFonts w:hAnsi="Times New Roman"/>
          <w:sz w:val="24"/>
          <w:szCs w:val="24"/>
        </w:rPr>
        <w:t xml:space="preserve"> </w:t>
      </w:r>
      <w:r>
        <w:rPr>
          <w:rFonts w:ascii="Times New Roman"/>
          <w:sz w:val="24"/>
          <w:szCs w:val="24"/>
        </w:rPr>
        <w:t>Rules of parliamentary procedure shall be followed and nominations shall be accepted from</w:t>
      </w:r>
      <w:r>
        <w:rPr>
          <w:rFonts w:ascii="Times New Roman"/>
          <w:sz w:val="24"/>
          <w:szCs w:val="24"/>
        </w:rPr>
        <w:t xml:space="preserve"> the floor.</w:t>
      </w:r>
      <w:r>
        <w:rPr>
          <w:rFonts w:hAnsi="Times New Roman"/>
          <w:sz w:val="24"/>
          <w:szCs w:val="24"/>
        </w:rPr>
        <w:t> </w:t>
      </w:r>
      <w:r>
        <w:rPr>
          <w:rFonts w:hAnsi="Times New Roman"/>
          <w:sz w:val="24"/>
          <w:szCs w:val="24"/>
        </w:rPr>
        <w:t xml:space="preserve"> </w:t>
      </w:r>
      <w:r>
        <w:rPr>
          <w:rFonts w:ascii="Times New Roman"/>
          <w:sz w:val="24"/>
          <w:szCs w:val="24"/>
        </w:rPr>
        <w:t>Election shall be by show of hands or by written ballot, as desired.</w:t>
      </w:r>
      <w:r>
        <w:rPr>
          <w:rFonts w:hAnsi="Times New Roman"/>
          <w:sz w:val="24"/>
          <w:szCs w:val="24"/>
        </w:rPr>
        <w:t> </w:t>
      </w:r>
      <w:r>
        <w:rPr>
          <w:rFonts w:hAnsi="Times New Roman"/>
          <w:sz w:val="24"/>
          <w:szCs w:val="24"/>
        </w:rPr>
        <w:t xml:space="preserve"> </w:t>
      </w:r>
      <w:r>
        <w:rPr>
          <w:rFonts w:ascii="Times New Roman"/>
          <w:sz w:val="24"/>
          <w:szCs w:val="24"/>
        </w:rPr>
        <w:t>A majority of those Student members present and eligible to vote shall constitute election.</w:t>
      </w:r>
    </w:p>
    <w:p w:rsidR="00844A87" w:rsidRDefault="00FF4923">
      <w:pPr>
        <w:pStyle w:val="Body"/>
        <w:spacing w:line="480" w:lineRule="auto"/>
        <w:ind w:firstLine="720"/>
        <w:rPr>
          <w:rFonts w:ascii="Times New Roman" w:eastAsia="Times New Roman" w:hAnsi="Times New Roman" w:cs="Times New Roman"/>
          <w:sz w:val="24"/>
          <w:szCs w:val="24"/>
        </w:rPr>
      </w:pPr>
      <w:r>
        <w:rPr>
          <w:rFonts w:ascii="Times New Roman"/>
          <w:sz w:val="24"/>
          <w:szCs w:val="24"/>
        </w:rPr>
        <w:t>For subsequent elections, a Nominating committee shall be appointed by the Adviso</w:t>
      </w:r>
      <w:r>
        <w:rPr>
          <w:rFonts w:ascii="Times New Roman"/>
          <w:sz w:val="24"/>
          <w:szCs w:val="24"/>
        </w:rPr>
        <w:t>r, comprising the current Chair and two members of the Student Chapter.</w:t>
      </w:r>
      <w:r>
        <w:rPr>
          <w:rFonts w:hAnsi="Times New Roman"/>
          <w:sz w:val="24"/>
          <w:szCs w:val="24"/>
        </w:rPr>
        <w:t> </w:t>
      </w:r>
      <w:r>
        <w:rPr>
          <w:rFonts w:hAnsi="Times New Roman"/>
          <w:sz w:val="24"/>
          <w:szCs w:val="24"/>
        </w:rPr>
        <w:t xml:space="preserve"> </w:t>
      </w:r>
      <w:r>
        <w:rPr>
          <w:rFonts w:ascii="Times New Roman"/>
          <w:sz w:val="24"/>
          <w:szCs w:val="24"/>
        </w:rPr>
        <w:t>Where practicable, elections shall be held in May for the ensuing school year.</w:t>
      </w:r>
      <w:r>
        <w:rPr>
          <w:rFonts w:hAnsi="Times New Roman"/>
          <w:sz w:val="24"/>
          <w:szCs w:val="24"/>
        </w:rPr>
        <w:t> </w:t>
      </w:r>
      <w:r>
        <w:rPr>
          <w:rFonts w:hAnsi="Times New Roman"/>
          <w:sz w:val="24"/>
          <w:szCs w:val="24"/>
        </w:rPr>
        <w:t xml:space="preserve"> </w:t>
      </w:r>
      <w:r>
        <w:rPr>
          <w:rFonts w:ascii="Times New Roman"/>
          <w:sz w:val="24"/>
          <w:szCs w:val="24"/>
        </w:rPr>
        <w:t xml:space="preserve">If this is not feasible, the election may be held no later than October 15 of the new school year. The </w:t>
      </w:r>
      <w:r>
        <w:rPr>
          <w:rFonts w:ascii="Times New Roman"/>
          <w:sz w:val="24"/>
          <w:szCs w:val="24"/>
        </w:rPr>
        <w:t>Nominating Committee shall select not more than two names for each of the two offices involved.</w:t>
      </w:r>
      <w:r>
        <w:rPr>
          <w:rFonts w:hAnsi="Times New Roman"/>
          <w:sz w:val="24"/>
          <w:szCs w:val="24"/>
        </w:rPr>
        <w:t> </w:t>
      </w:r>
      <w:r>
        <w:rPr>
          <w:rFonts w:hAnsi="Times New Roman"/>
          <w:sz w:val="24"/>
          <w:szCs w:val="24"/>
        </w:rPr>
        <w:t xml:space="preserve"> </w:t>
      </w:r>
      <w:r>
        <w:rPr>
          <w:rFonts w:ascii="Times New Roman"/>
          <w:sz w:val="24"/>
          <w:szCs w:val="24"/>
        </w:rPr>
        <w:t>Nominees should be selected on the basis of candidates showing the ability and willingness to promote the activities of the Student Chapter. At a special meeti</w:t>
      </w:r>
      <w:r>
        <w:rPr>
          <w:rFonts w:ascii="Times New Roman"/>
          <w:sz w:val="24"/>
          <w:szCs w:val="24"/>
        </w:rPr>
        <w:t>ng called for the purpose of election, the names of the nominees shall be put before the Student Chapter members by the Chair. A quorum for such meeting shall consist of not less than ten (10) Student members.</w:t>
      </w:r>
      <w:r>
        <w:rPr>
          <w:rFonts w:hAnsi="Times New Roman"/>
          <w:sz w:val="24"/>
          <w:szCs w:val="24"/>
        </w:rPr>
        <w:t> </w:t>
      </w:r>
      <w:r>
        <w:rPr>
          <w:rFonts w:hAnsi="Times New Roman"/>
          <w:sz w:val="24"/>
          <w:szCs w:val="24"/>
        </w:rPr>
        <w:t xml:space="preserve"> </w:t>
      </w:r>
      <w:r>
        <w:rPr>
          <w:rFonts w:ascii="Times New Roman"/>
          <w:sz w:val="24"/>
          <w:szCs w:val="24"/>
        </w:rPr>
        <w:t>Other nominees may be added by nomination fro</w:t>
      </w:r>
      <w:r>
        <w:rPr>
          <w:rFonts w:ascii="Times New Roman"/>
          <w:sz w:val="24"/>
          <w:szCs w:val="24"/>
        </w:rPr>
        <w:t>m the floor and election may be by show of hands or paper ballot, with each member given the right to write in the name of any Student Member desired for each office.</w:t>
      </w:r>
      <w:r>
        <w:rPr>
          <w:rFonts w:hAnsi="Times New Roman"/>
          <w:sz w:val="24"/>
          <w:szCs w:val="24"/>
        </w:rPr>
        <w:t> </w:t>
      </w:r>
      <w:r>
        <w:rPr>
          <w:rFonts w:hAnsi="Times New Roman"/>
          <w:sz w:val="24"/>
          <w:szCs w:val="24"/>
        </w:rPr>
        <w:t xml:space="preserve"> </w:t>
      </w:r>
      <w:r>
        <w:rPr>
          <w:rFonts w:ascii="Times New Roman"/>
          <w:sz w:val="24"/>
          <w:szCs w:val="24"/>
        </w:rPr>
        <w:t>A majority of those Student Members present and eligible to vote shall constitute electi</w:t>
      </w:r>
      <w:r>
        <w:rPr>
          <w:rFonts w:ascii="Times New Roman"/>
          <w:sz w:val="24"/>
          <w:szCs w:val="24"/>
        </w:rPr>
        <w:t>on.</w:t>
      </w:r>
    </w:p>
    <w:p w:rsidR="00844A87" w:rsidRDefault="00FF4923">
      <w:pPr>
        <w:pStyle w:val="Body"/>
        <w:spacing w:line="480" w:lineRule="auto"/>
        <w:ind w:firstLine="720"/>
        <w:rPr>
          <w:rFonts w:ascii="Times New Roman" w:eastAsia="Times New Roman" w:hAnsi="Times New Roman" w:cs="Times New Roman"/>
          <w:sz w:val="24"/>
          <w:szCs w:val="24"/>
        </w:rPr>
      </w:pPr>
      <w:r>
        <w:rPr>
          <w:rFonts w:ascii="Times New Roman"/>
          <w:sz w:val="24"/>
          <w:szCs w:val="24"/>
        </w:rPr>
        <w:lastRenderedPageBreak/>
        <w:t>Offices vacated by resignation or other reason shall be filled by appointment made by the Advisor or by election at a special meeting of the Student Chapter, whichever is deemed best by the Advisor.</w:t>
      </w:r>
    </w:p>
    <w:p w:rsidR="00844A87" w:rsidRDefault="00FF4923">
      <w:pPr>
        <w:pStyle w:val="Body"/>
        <w:spacing w:line="480" w:lineRule="auto"/>
        <w:ind w:firstLine="720"/>
        <w:rPr>
          <w:rFonts w:ascii="Times New Roman" w:eastAsia="Times New Roman" w:hAnsi="Times New Roman" w:cs="Times New Roman"/>
          <w:sz w:val="24"/>
          <w:szCs w:val="24"/>
        </w:rPr>
      </w:pPr>
      <w:r>
        <w:rPr>
          <w:rFonts w:ascii="Times New Roman"/>
          <w:sz w:val="24"/>
          <w:szCs w:val="24"/>
        </w:rPr>
        <w:t>An individual Board member may be removed, with or wi</w:t>
      </w:r>
      <w:r>
        <w:rPr>
          <w:rFonts w:ascii="Times New Roman"/>
          <w:sz w:val="24"/>
          <w:szCs w:val="24"/>
        </w:rPr>
        <w:t>thout cause, by a two-thirds vote of the total membership of the Board. Such vote may be initiated by written petition of ten (10) percent of the Active Members or by a vote of the Simple Majority of a Board Quorum.</w:t>
      </w:r>
    </w:p>
    <w:p w:rsidR="00844A87" w:rsidRDefault="00844A87">
      <w:pPr>
        <w:pStyle w:val="Body"/>
        <w:spacing w:line="480" w:lineRule="auto"/>
        <w:ind w:firstLine="720"/>
        <w:rPr>
          <w:rFonts w:ascii="Times New Roman" w:eastAsia="Times New Roman" w:hAnsi="Times New Roman" w:cs="Times New Roman"/>
          <w:sz w:val="24"/>
          <w:szCs w:val="24"/>
        </w:rPr>
      </w:pPr>
    </w:p>
    <w:p w:rsidR="00844A87" w:rsidRDefault="00FF4923">
      <w:pPr>
        <w:pStyle w:val="Body"/>
        <w:spacing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5: Duties of Officers.</w:t>
      </w:r>
    </w:p>
    <w:p w:rsidR="00844A87" w:rsidRDefault="00FF4923">
      <w:pPr>
        <w:pStyle w:val="Body"/>
        <w:spacing w:line="480" w:lineRule="auto"/>
        <w:ind w:firstLine="720"/>
        <w:rPr>
          <w:rFonts w:ascii="Times New Roman" w:eastAsia="Times New Roman" w:hAnsi="Times New Roman" w:cs="Times New Roman"/>
          <w:sz w:val="24"/>
          <w:szCs w:val="24"/>
        </w:rPr>
      </w:pPr>
      <w:r>
        <w:rPr>
          <w:rFonts w:ascii="Times New Roman"/>
          <w:sz w:val="24"/>
          <w:szCs w:val="24"/>
        </w:rPr>
        <w:t>The offi</w:t>
      </w:r>
      <w:r>
        <w:rPr>
          <w:rFonts w:ascii="Times New Roman"/>
          <w:sz w:val="24"/>
          <w:szCs w:val="24"/>
        </w:rPr>
        <w:t>cers of each Student Chapter shall be a Chairperson and a Secretary (not excluding holding both offices).  Each Chapter officer shall hold office for one school year, or until a successor is chosen.</w:t>
      </w:r>
      <w:r>
        <w:rPr>
          <w:rFonts w:hAnsi="Times New Roman"/>
          <w:sz w:val="24"/>
          <w:szCs w:val="24"/>
        </w:rPr>
        <w:t> </w:t>
      </w:r>
      <w:r>
        <w:rPr>
          <w:rFonts w:hAnsi="Times New Roman"/>
          <w:sz w:val="24"/>
          <w:szCs w:val="24"/>
        </w:rPr>
        <w:t xml:space="preserve"> </w:t>
      </w:r>
      <w:r>
        <w:rPr>
          <w:rFonts w:ascii="Times New Roman"/>
          <w:sz w:val="24"/>
          <w:szCs w:val="24"/>
        </w:rPr>
        <w:t>The procedure for holding elections shall be by ballot v</w:t>
      </w:r>
      <w:r>
        <w:rPr>
          <w:rFonts w:ascii="Times New Roman"/>
          <w:sz w:val="24"/>
          <w:szCs w:val="24"/>
        </w:rPr>
        <w:t>ote during the first or second official meeting of the school year.</w:t>
      </w:r>
    </w:p>
    <w:p w:rsidR="00844A87" w:rsidRDefault="00FF4923">
      <w:pPr>
        <w:pStyle w:val="Body"/>
        <w:spacing w:line="480" w:lineRule="auto"/>
        <w:ind w:firstLine="720"/>
        <w:rPr>
          <w:rFonts w:ascii="Times New Roman Bold" w:eastAsia="Times New Roman Bold" w:hAnsi="Times New Roman Bold" w:cs="Times New Roman Bold"/>
          <w:sz w:val="24"/>
          <w:szCs w:val="24"/>
        </w:rPr>
      </w:pPr>
      <w:r>
        <w:rPr>
          <w:rFonts w:ascii="Times New Roman Bold"/>
          <w:sz w:val="24"/>
          <w:szCs w:val="24"/>
          <w:lang w:val="fr-FR"/>
        </w:rPr>
        <w:t>A.</w:t>
      </w:r>
      <w:r>
        <w:rPr>
          <w:rFonts w:ascii="Times New Roman Bold"/>
          <w:sz w:val="24"/>
          <w:szCs w:val="24"/>
          <w:lang w:val="fr-FR"/>
        </w:rPr>
        <w:tab/>
        <w:t>Chair/</w:t>
      </w:r>
      <w:proofErr w:type="spellStart"/>
      <w:r>
        <w:rPr>
          <w:rFonts w:ascii="Times New Roman Bold"/>
          <w:sz w:val="24"/>
          <w:szCs w:val="24"/>
          <w:lang w:val="fr-FR"/>
        </w:rPr>
        <w:t>President</w:t>
      </w:r>
      <w:proofErr w:type="spellEnd"/>
    </w:p>
    <w:p w:rsidR="00844A87" w:rsidRDefault="00FF4923">
      <w:pPr>
        <w:pStyle w:val="Body"/>
        <w:spacing w:line="480" w:lineRule="auto"/>
        <w:ind w:firstLine="720"/>
        <w:rPr>
          <w:rFonts w:ascii="Times New Roman" w:eastAsia="Times New Roman" w:hAnsi="Times New Roman" w:cs="Times New Roman"/>
          <w:sz w:val="24"/>
          <w:szCs w:val="24"/>
        </w:rPr>
      </w:pPr>
      <w:r>
        <w:rPr>
          <w:rFonts w:ascii="Times New Roman"/>
          <w:sz w:val="24"/>
          <w:szCs w:val="24"/>
        </w:rPr>
        <w:t>The Chair will act as the SMPTE-MU Student Chapter (Club) president and shall see that at least four meetings are held during the school year and that the Student Chapte</w:t>
      </w:r>
      <w:r>
        <w:rPr>
          <w:rFonts w:ascii="Times New Roman"/>
          <w:sz w:val="24"/>
          <w:szCs w:val="24"/>
        </w:rPr>
        <w:t>r membership is encouraged to attend local Section meetings and otherwise assist in the operation of the local Section.  The Chair shall see that the following duties are performed:</w:t>
      </w:r>
    </w:p>
    <w:p w:rsidR="00844A87" w:rsidRDefault="00FF4923">
      <w:pPr>
        <w:pStyle w:val="ListParagraph"/>
        <w:numPr>
          <w:ilvl w:val="0"/>
          <w:numId w:val="3"/>
        </w:numPr>
        <w:tabs>
          <w:tab w:val="clear" w:pos="2160"/>
          <w:tab w:val="num" w:pos="2100"/>
        </w:tabs>
        <w:spacing w:line="480" w:lineRule="auto"/>
        <w:ind w:left="2100" w:hanging="660"/>
        <w:rPr>
          <w:rFonts w:ascii="Times New Roman" w:eastAsia="Times New Roman" w:hAnsi="Times New Roman" w:cs="Times New Roman"/>
          <w:sz w:val="24"/>
          <w:szCs w:val="24"/>
        </w:rPr>
      </w:pPr>
      <w:r>
        <w:rPr>
          <w:rFonts w:ascii="Times New Roman"/>
          <w:sz w:val="24"/>
          <w:szCs w:val="24"/>
        </w:rPr>
        <w:t>The Vice-President/Treasurer &amp; Secretary</w:t>
      </w:r>
      <w:r>
        <w:rPr>
          <w:rFonts w:ascii="Times New Roman Bold"/>
          <w:sz w:val="24"/>
          <w:szCs w:val="24"/>
        </w:rPr>
        <w:t xml:space="preserve"> </w:t>
      </w:r>
      <w:r>
        <w:rPr>
          <w:rFonts w:ascii="Times New Roman"/>
          <w:sz w:val="24"/>
          <w:szCs w:val="24"/>
        </w:rPr>
        <w:t>prepares and forwards appropriate</w:t>
      </w:r>
      <w:r>
        <w:rPr>
          <w:rFonts w:ascii="Times New Roman"/>
          <w:sz w:val="24"/>
          <w:szCs w:val="24"/>
        </w:rPr>
        <w:t xml:space="preserve"> reports.</w:t>
      </w:r>
    </w:p>
    <w:p w:rsidR="00844A87" w:rsidRDefault="00FF4923">
      <w:pPr>
        <w:pStyle w:val="ListParagraph"/>
        <w:numPr>
          <w:ilvl w:val="0"/>
          <w:numId w:val="3"/>
        </w:numPr>
        <w:tabs>
          <w:tab w:val="clear" w:pos="2160"/>
          <w:tab w:val="num" w:pos="2100"/>
        </w:tabs>
        <w:spacing w:line="480" w:lineRule="auto"/>
        <w:ind w:left="2100" w:hanging="660"/>
        <w:rPr>
          <w:rFonts w:ascii="Times New Roman" w:eastAsia="Times New Roman" w:hAnsi="Times New Roman" w:cs="Times New Roman"/>
          <w:sz w:val="24"/>
          <w:szCs w:val="24"/>
        </w:rPr>
      </w:pPr>
      <w:r>
        <w:rPr>
          <w:rFonts w:ascii="Times New Roman"/>
          <w:sz w:val="24"/>
          <w:szCs w:val="24"/>
        </w:rPr>
        <w:t xml:space="preserve">Appoint such committees as necessary to carry on the activities of the Student Chapter. </w:t>
      </w:r>
    </w:p>
    <w:p w:rsidR="00844A87" w:rsidRDefault="00FF4923">
      <w:pPr>
        <w:pStyle w:val="ListParagraph"/>
        <w:numPr>
          <w:ilvl w:val="0"/>
          <w:numId w:val="3"/>
        </w:numPr>
        <w:tabs>
          <w:tab w:val="clear" w:pos="2160"/>
          <w:tab w:val="num" w:pos="2100"/>
        </w:tabs>
        <w:spacing w:line="480" w:lineRule="auto"/>
        <w:ind w:left="2100" w:hanging="660"/>
        <w:rPr>
          <w:rFonts w:ascii="Times New Roman" w:eastAsia="Times New Roman" w:hAnsi="Times New Roman" w:cs="Times New Roman"/>
          <w:sz w:val="24"/>
          <w:szCs w:val="24"/>
        </w:rPr>
      </w:pPr>
      <w:r>
        <w:rPr>
          <w:rFonts w:ascii="Times New Roman"/>
          <w:sz w:val="24"/>
          <w:szCs w:val="24"/>
        </w:rPr>
        <w:lastRenderedPageBreak/>
        <w:t>Seek advice and counsel from the Chair of the local Section in the area in the operation of the Student Chapter.</w:t>
      </w:r>
      <w:r>
        <w:rPr>
          <w:rFonts w:hAnsi="Times New Roman"/>
          <w:sz w:val="24"/>
          <w:szCs w:val="24"/>
        </w:rPr>
        <w:t> </w:t>
      </w:r>
      <w:r>
        <w:rPr>
          <w:rFonts w:hAnsi="Times New Roman"/>
          <w:sz w:val="24"/>
          <w:szCs w:val="24"/>
        </w:rPr>
        <w:t xml:space="preserve"> </w:t>
      </w:r>
      <w:r>
        <w:rPr>
          <w:rFonts w:ascii="Times New Roman"/>
          <w:sz w:val="24"/>
          <w:szCs w:val="24"/>
        </w:rPr>
        <w:t xml:space="preserve">The Chair and the Board of Managers of the </w:t>
      </w:r>
      <w:r>
        <w:rPr>
          <w:rFonts w:ascii="Times New Roman"/>
          <w:sz w:val="24"/>
          <w:szCs w:val="24"/>
        </w:rPr>
        <w:t>Section will be in a position to offer valuable assistance and also to take part in some of the Student Chapter programs.</w:t>
      </w:r>
    </w:p>
    <w:p w:rsidR="00844A87" w:rsidRDefault="00FF4923">
      <w:pPr>
        <w:pStyle w:val="ListParagraph"/>
        <w:numPr>
          <w:ilvl w:val="0"/>
          <w:numId w:val="3"/>
        </w:numPr>
        <w:tabs>
          <w:tab w:val="clear" w:pos="2160"/>
          <w:tab w:val="num" w:pos="2100"/>
        </w:tabs>
        <w:spacing w:line="480" w:lineRule="auto"/>
        <w:ind w:left="2100" w:hanging="660"/>
        <w:rPr>
          <w:rFonts w:ascii="Times New Roman" w:eastAsia="Times New Roman" w:hAnsi="Times New Roman" w:cs="Times New Roman"/>
          <w:sz w:val="24"/>
          <w:szCs w:val="24"/>
        </w:rPr>
      </w:pPr>
      <w:r>
        <w:rPr>
          <w:rFonts w:ascii="Times New Roman"/>
          <w:sz w:val="24"/>
          <w:szCs w:val="24"/>
        </w:rPr>
        <w:t>Advise the local Section Chair in the area concerning each meeting of the Student Chapter in advance of meeting, giving details concer</w:t>
      </w:r>
      <w:r>
        <w:rPr>
          <w:rFonts w:ascii="Times New Roman"/>
          <w:sz w:val="24"/>
          <w:szCs w:val="24"/>
        </w:rPr>
        <w:t>ning the program to be presented.</w:t>
      </w:r>
    </w:p>
    <w:p w:rsidR="00844A87" w:rsidRDefault="00FF4923">
      <w:pPr>
        <w:pStyle w:val="Body"/>
        <w:spacing w:line="480" w:lineRule="auto"/>
        <w:ind w:firstLine="720"/>
        <w:rPr>
          <w:rFonts w:ascii="Times New Roman Bold" w:eastAsia="Times New Roman Bold" w:hAnsi="Times New Roman Bold" w:cs="Times New Roman Bold"/>
          <w:sz w:val="24"/>
          <w:szCs w:val="24"/>
        </w:rPr>
      </w:pPr>
      <w:r>
        <w:rPr>
          <w:rFonts w:ascii="Times New Roman Bold"/>
          <w:sz w:val="24"/>
          <w:szCs w:val="24"/>
        </w:rPr>
        <w:t>B.</w:t>
      </w:r>
      <w:r>
        <w:rPr>
          <w:rFonts w:ascii="Times New Roman Bold"/>
          <w:sz w:val="24"/>
          <w:szCs w:val="24"/>
        </w:rPr>
        <w:tab/>
        <w:t>Vice-President/</w:t>
      </w:r>
      <w:proofErr w:type="gramStart"/>
      <w:r>
        <w:rPr>
          <w:rFonts w:ascii="Times New Roman Bold"/>
          <w:sz w:val="24"/>
          <w:szCs w:val="24"/>
        </w:rPr>
        <w:t>Treasurer &amp;</w:t>
      </w:r>
      <w:proofErr w:type="gramEnd"/>
      <w:r>
        <w:rPr>
          <w:rFonts w:ascii="Times New Roman Bold"/>
          <w:sz w:val="24"/>
          <w:szCs w:val="24"/>
        </w:rPr>
        <w:t xml:space="preserve"> Secretary</w:t>
      </w:r>
    </w:p>
    <w:p w:rsidR="00844A87" w:rsidRDefault="00FF4923">
      <w:pPr>
        <w:pStyle w:val="ListParagraph"/>
        <w:spacing w:line="480" w:lineRule="auto"/>
        <w:ind w:firstLine="720"/>
        <w:rPr>
          <w:rFonts w:ascii="Times New Roman" w:eastAsia="Times New Roman" w:hAnsi="Times New Roman" w:cs="Times New Roman"/>
          <w:sz w:val="24"/>
          <w:szCs w:val="24"/>
        </w:rPr>
      </w:pPr>
      <w:r>
        <w:rPr>
          <w:rFonts w:ascii="Times New Roman"/>
          <w:sz w:val="24"/>
          <w:szCs w:val="24"/>
        </w:rPr>
        <w:t>The Vice-President/Treasurer &amp; Secretary</w:t>
      </w:r>
      <w:r>
        <w:rPr>
          <w:rFonts w:ascii="Times New Roman Bold"/>
          <w:sz w:val="24"/>
          <w:szCs w:val="24"/>
        </w:rPr>
        <w:t xml:space="preserve"> </w:t>
      </w:r>
      <w:r>
        <w:rPr>
          <w:rFonts w:ascii="Times New Roman"/>
          <w:sz w:val="24"/>
          <w:szCs w:val="24"/>
        </w:rPr>
        <w:t xml:space="preserve">shall have custody of any property belonging to the Student Chapter and shall keep the records of activities in an approved and permanent </w:t>
      </w:r>
      <w:r>
        <w:rPr>
          <w:rFonts w:ascii="Times New Roman"/>
          <w:sz w:val="24"/>
          <w:szCs w:val="24"/>
        </w:rPr>
        <w:t>form.  The Vice-President/Treasurer &amp; Secretary</w:t>
      </w:r>
      <w:r>
        <w:rPr>
          <w:rFonts w:ascii="Times New Roman Bold"/>
          <w:sz w:val="24"/>
          <w:szCs w:val="24"/>
        </w:rPr>
        <w:t xml:space="preserve"> </w:t>
      </w:r>
      <w:r>
        <w:rPr>
          <w:rFonts w:ascii="Times New Roman"/>
          <w:sz w:val="24"/>
          <w:szCs w:val="24"/>
        </w:rPr>
        <w:t xml:space="preserve">shall: </w:t>
      </w:r>
    </w:p>
    <w:p w:rsidR="00844A87" w:rsidRDefault="00FF4923">
      <w:pPr>
        <w:pStyle w:val="ListParagraph"/>
        <w:numPr>
          <w:ilvl w:val="0"/>
          <w:numId w:val="6"/>
        </w:numPr>
        <w:tabs>
          <w:tab w:val="num" w:pos="2100"/>
          <w:tab w:val="left" w:pos="2160"/>
        </w:tabs>
        <w:spacing w:line="480" w:lineRule="auto"/>
        <w:ind w:left="2100" w:hanging="660"/>
        <w:rPr>
          <w:rFonts w:ascii="Times New Roman" w:eastAsia="Times New Roman" w:hAnsi="Times New Roman" w:cs="Times New Roman"/>
          <w:sz w:val="24"/>
          <w:szCs w:val="24"/>
        </w:rPr>
      </w:pPr>
      <w:r>
        <w:rPr>
          <w:rFonts w:ascii="Times New Roman"/>
          <w:sz w:val="24"/>
          <w:szCs w:val="24"/>
        </w:rPr>
        <w:t>Forward to the SMPTE Sections Vice-President, Director of Operations, and Managing Editor of the Journal a report covering meetings held, giving the subject, speaker, and approximate attendance at eac</w:t>
      </w:r>
      <w:r>
        <w:rPr>
          <w:rFonts w:ascii="Times New Roman"/>
          <w:sz w:val="24"/>
          <w:szCs w:val="24"/>
        </w:rPr>
        <w:t>h meeting.</w:t>
      </w:r>
      <w:r>
        <w:rPr>
          <w:rFonts w:hAnsi="Times New Roman"/>
          <w:sz w:val="24"/>
          <w:szCs w:val="24"/>
        </w:rPr>
        <w:t> </w:t>
      </w:r>
      <w:r>
        <w:rPr>
          <w:rFonts w:hAnsi="Times New Roman"/>
          <w:sz w:val="24"/>
          <w:szCs w:val="24"/>
        </w:rPr>
        <w:t xml:space="preserve"> </w:t>
      </w:r>
      <w:r>
        <w:rPr>
          <w:rFonts w:ascii="Times New Roman"/>
          <w:sz w:val="24"/>
          <w:szCs w:val="24"/>
        </w:rPr>
        <w:t>These reports shall also cover attendance of Student Chapter members at local Section meetings and describe other types of cooperation with the local Section.</w:t>
      </w:r>
    </w:p>
    <w:p w:rsidR="00844A87" w:rsidRDefault="00FF4923">
      <w:pPr>
        <w:pStyle w:val="ListParagraph"/>
        <w:numPr>
          <w:ilvl w:val="0"/>
          <w:numId w:val="6"/>
        </w:numPr>
        <w:tabs>
          <w:tab w:val="clear" w:pos="2160"/>
          <w:tab w:val="num" w:pos="2100"/>
        </w:tabs>
        <w:spacing w:line="480" w:lineRule="auto"/>
        <w:ind w:left="2100" w:hanging="660"/>
        <w:rPr>
          <w:rFonts w:ascii="Times New Roman" w:eastAsia="Times New Roman" w:hAnsi="Times New Roman" w:cs="Times New Roman"/>
          <w:sz w:val="24"/>
          <w:szCs w:val="24"/>
        </w:rPr>
      </w:pPr>
      <w:r>
        <w:rPr>
          <w:rFonts w:ascii="Times New Roman"/>
          <w:sz w:val="24"/>
          <w:szCs w:val="24"/>
        </w:rPr>
        <w:t>Send to the Society Secretary/Treasurer, with copies to the Financial Vice-President,</w:t>
      </w:r>
      <w:r>
        <w:rPr>
          <w:rFonts w:ascii="Times New Roman"/>
          <w:sz w:val="24"/>
          <w:szCs w:val="24"/>
        </w:rPr>
        <w:t xml:space="preserve"> the Sections Vice-President, Executive Director, and Director of Operations in mid-January and at the end of the school year, or on demand, an itemized account of all expenditures incurred.</w:t>
      </w:r>
    </w:p>
    <w:p w:rsidR="00844A87" w:rsidRDefault="00FF4923">
      <w:pPr>
        <w:pStyle w:val="ListParagraph"/>
        <w:numPr>
          <w:ilvl w:val="0"/>
          <w:numId w:val="6"/>
        </w:numPr>
        <w:tabs>
          <w:tab w:val="clear" w:pos="2160"/>
          <w:tab w:val="num" w:pos="2100"/>
        </w:tabs>
        <w:spacing w:line="480" w:lineRule="auto"/>
        <w:ind w:left="2100" w:hanging="660"/>
        <w:rPr>
          <w:rFonts w:ascii="Times New Roman" w:eastAsia="Times New Roman" w:hAnsi="Times New Roman" w:cs="Times New Roman"/>
          <w:sz w:val="24"/>
          <w:szCs w:val="24"/>
        </w:rPr>
      </w:pPr>
      <w:r>
        <w:rPr>
          <w:rFonts w:ascii="Times New Roman"/>
          <w:sz w:val="24"/>
          <w:szCs w:val="24"/>
        </w:rPr>
        <w:lastRenderedPageBreak/>
        <w:t>Prepare any other reports, minutes of business meetings, etc., th</w:t>
      </w:r>
      <w:r>
        <w:rPr>
          <w:rFonts w:ascii="Times New Roman"/>
          <w:sz w:val="24"/>
          <w:szCs w:val="24"/>
        </w:rPr>
        <w:t>at are deemed necessary by the Advisor and Chair or that have been requested by the Sections Vice-President, and shall preserve these reports as well as other property of the organization, such as its files of Journals and other publications of the Society</w:t>
      </w:r>
      <w:r>
        <w:rPr>
          <w:rFonts w:ascii="Times New Roman"/>
          <w:sz w:val="24"/>
          <w:szCs w:val="24"/>
        </w:rPr>
        <w:t>.</w:t>
      </w:r>
    </w:p>
    <w:p w:rsidR="00844A87" w:rsidRDefault="00FF4923">
      <w:pPr>
        <w:pStyle w:val="Body"/>
        <w:spacing w:line="480" w:lineRule="auto"/>
        <w:ind w:firstLine="720"/>
        <w:rPr>
          <w:rFonts w:ascii="Times New Roman Bold" w:eastAsia="Times New Roman Bold" w:hAnsi="Times New Roman Bold" w:cs="Times New Roman Bold"/>
          <w:sz w:val="24"/>
          <w:szCs w:val="24"/>
        </w:rPr>
      </w:pPr>
      <w:r>
        <w:rPr>
          <w:rFonts w:ascii="Times New Roman Bold"/>
          <w:sz w:val="24"/>
          <w:szCs w:val="24"/>
          <w:lang w:val="da-DK"/>
        </w:rPr>
        <w:t>C.</w:t>
      </w:r>
      <w:r>
        <w:rPr>
          <w:rFonts w:ascii="Times New Roman Bold"/>
          <w:sz w:val="24"/>
          <w:szCs w:val="24"/>
          <w:lang w:val="da-DK"/>
        </w:rPr>
        <w:tab/>
        <w:t>Advisor</w:t>
      </w:r>
    </w:p>
    <w:p w:rsidR="00844A87" w:rsidRDefault="00FF4923">
      <w:pPr>
        <w:pStyle w:val="Body"/>
        <w:spacing w:line="480" w:lineRule="auto"/>
        <w:ind w:left="720" w:firstLine="720"/>
        <w:rPr>
          <w:rFonts w:ascii="Times New Roman" w:eastAsia="Times New Roman" w:hAnsi="Times New Roman" w:cs="Times New Roman"/>
          <w:sz w:val="24"/>
          <w:szCs w:val="24"/>
        </w:rPr>
      </w:pPr>
      <w:r>
        <w:rPr>
          <w:rFonts w:ascii="Times New Roman"/>
          <w:sz w:val="24"/>
          <w:szCs w:val="24"/>
        </w:rPr>
        <w:t>It shall be the Advisor</w:t>
      </w:r>
      <w:r>
        <w:rPr>
          <w:rFonts w:hAnsi="Times New Roman"/>
          <w:sz w:val="24"/>
          <w:szCs w:val="24"/>
        </w:rPr>
        <w:t>’</w:t>
      </w:r>
      <w:r>
        <w:rPr>
          <w:rFonts w:ascii="Times New Roman"/>
          <w:sz w:val="24"/>
          <w:szCs w:val="24"/>
        </w:rPr>
        <w:t xml:space="preserve">s duty to advise the officers of the chapter on its conduct and to approve </w:t>
      </w:r>
      <w:proofErr w:type="gramStart"/>
      <w:r>
        <w:rPr>
          <w:rFonts w:ascii="Times New Roman"/>
          <w:sz w:val="24"/>
          <w:szCs w:val="24"/>
        </w:rPr>
        <w:t>it</w:t>
      </w:r>
      <w:r>
        <w:rPr>
          <w:rFonts w:hAnsi="Times New Roman"/>
          <w:sz w:val="24"/>
          <w:szCs w:val="24"/>
        </w:rPr>
        <w:t>’</w:t>
      </w:r>
      <w:r>
        <w:rPr>
          <w:rFonts w:ascii="Times New Roman"/>
          <w:sz w:val="24"/>
          <w:szCs w:val="24"/>
        </w:rPr>
        <w:t>s</w:t>
      </w:r>
      <w:proofErr w:type="gramEnd"/>
      <w:r>
        <w:rPr>
          <w:rFonts w:ascii="Times New Roman"/>
          <w:sz w:val="24"/>
          <w:szCs w:val="24"/>
        </w:rPr>
        <w:t xml:space="preserve"> reports of activities.  The Advisor shall perform an advisory and supervisory function over the Student Chapter.</w:t>
      </w:r>
      <w:r>
        <w:rPr>
          <w:rFonts w:hAnsi="Times New Roman"/>
          <w:sz w:val="24"/>
          <w:szCs w:val="24"/>
        </w:rPr>
        <w:t> </w:t>
      </w:r>
      <w:r>
        <w:rPr>
          <w:rFonts w:hAnsi="Times New Roman"/>
          <w:sz w:val="24"/>
          <w:szCs w:val="24"/>
        </w:rPr>
        <w:t xml:space="preserve"> </w:t>
      </w:r>
      <w:r>
        <w:rPr>
          <w:rFonts w:ascii="Times New Roman"/>
          <w:sz w:val="24"/>
          <w:szCs w:val="24"/>
        </w:rPr>
        <w:t>The utmost freedom should</w:t>
      </w:r>
      <w:r>
        <w:rPr>
          <w:rFonts w:ascii="Times New Roman"/>
          <w:sz w:val="24"/>
          <w:szCs w:val="24"/>
        </w:rPr>
        <w:t xml:space="preserve"> be allowed the officers and membership of the Student Chapter to run its own affairs, and the Advisor's chief function is to keep the Student Chapter activities within the rules and regulations of the school and of the Society, and to offer assistance, ad</w:t>
      </w:r>
      <w:r>
        <w:rPr>
          <w:rFonts w:ascii="Times New Roman"/>
          <w:sz w:val="24"/>
          <w:szCs w:val="24"/>
        </w:rPr>
        <w:t>vice, and inspiration to the Chapter.</w:t>
      </w:r>
      <w:r>
        <w:rPr>
          <w:rFonts w:hAnsi="Times New Roman"/>
          <w:sz w:val="24"/>
          <w:szCs w:val="24"/>
        </w:rPr>
        <w:t> </w:t>
      </w:r>
      <w:r>
        <w:rPr>
          <w:rFonts w:hAnsi="Times New Roman"/>
          <w:sz w:val="24"/>
          <w:szCs w:val="24"/>
        </w:rPr>
        <w:t xml:space="preserve"> </w:t>
      </w:r>
      <w:r>
        <w:rPr>
          <w:rFonts w:ascii="Times New Roman"/>
          <w:sz w:val="24"/>
          <w:szCs w:val="24"/>
        </w:rPr>
        <w:t>The Advisor shall also approve all reports to the Sections Vice-President and the Secretary/Treasurer of the Society, and shall approve all Chapter expenditures.</w:t>
      </w:r>
      <w:r>
        <w:rPr>
          <w:rFonts w:hAnsi="Times New Roman"/>
          <w:sz w:val="24"/>
          <w:szCs w:val="24"/>
        </w:rPr>
        <w:t> </w:t>
      </w:r>
    </w:p>
    <w:p w:rsidR="00844A87" w:rsidRDefault="00844A87">
      <w:pPr>
        <w:pStyle w:val="ListParagraph"/>
        <w:tabs>
          <w:tab w:val="left" w:pos="720"/>
        </w:tabs>
        <w:spacing w:after="0" w:line="480" w:lineRule="auto"/>
        <w:ind w:left="1620"/>
        <w:rPr>
          <w:rFonts w:ascii="Times New Roman" w:eastAsia="Times New Roman" w:hAnsi="Times New Roman" w:cs="Times New Roman"/>
          <w:sz w:val="24"/>
          <w:szCs w:val="24"/>
        </w:rPr>
      </w:pPr>
    </w:p>
    <w:p w:rsidR="00844A87" w:rsidRDefault="00FF4923">
      <w:pPr>
        <w:pStyle w:val="Body"/>
      </w:pPr>
      <w:r>
        <w:rPr>
          <w:rFonts w:ascii="Times New Roman Bold" w:eastAsia="Times New Roman Bold" w:hAnsi="Times New Roman Bold" w:cs="Times New Roman Bold"/>
          <w:sz w:val="24"/>
          <w:szCs w:val="24"/>
        </w:rPr>
        <w:br w:type="page"/>
      </w:r>
    </w:p>
    <w:p w:rsidR="00844A87" w:rsidRDefault="00844A87">
      <w:pPr>
        <w:pStyle w:val="Body"/>
        <w:rPr>
          <w:rFonts w:ascii="Times New Roman Bold" w:eastAsia="Times New Roman Bold" w:hAnsi="Times New Roman Bold" w:cs="Times New Roman Bold"/>
          <w:sz w:val="24"/>
          <w:szCs w:val="24"/>
        </w:rPr>
      </w:pPr>
    </w:p>
    <w:p w:rsidR="00844A87" w:rsidRDefault="00FF4923">
      <w:pPr>
        <w:pStyle w:val="Body"/>
        <w:tabs>
          <w:tab w:val="left" w:pos="4320"/>
        </w:tabs>
        <w:spacing w:after="0" w:line="480" w:lineRule="auto"/>
        <w:jc w:val="center"/>
        <w:rPr>
          <w:rFonts w:ascii="Times New Roman Bold" w:eastAsia="Times New Roman Bold" w:hAnsi="Times New Roman Bold" w:cs="Times New Roman Bold"/>
          <w:sz w:val="24"/>
          <w:szCs w:val="24"/>
        </w:rPr>
      </w:pPr>
      <w:r>
        <w:rPr>
          <w:rFonts w:ascii="Times New Roman Bold"/>
          <w:sz w:val="24"/>
          <w:szCs w:val="24"/>
        </w:rPr>
        <w:t>ARTICLE VI: UNIVERSITY REGULATIONS</w:t>
      </w: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1: Memb</w:t>
      </w:r>
      <w:r>
        <w:rPr>
          <w:rFonts w:ascii="Times New Roman Bold"/>
          <w:sz w:val="24"/>
          <w:szCs w:val="24"/>
          <w:u w:val="single"/>
        </w:rPr>
        <w:t>ership.</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There shall be no active members of this organization who are not currently enrolled as Millersville University Students, members of the faculty or staff.</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2: Finances.</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All money received, for whatever purpose will be deposited in the org</w:t>
      </w:r>
      <w:r>
        <w:rPr>
          <w:rFonts w:ascii="Times New Roman" w:eastAsia="Times New Roman" w:hAnsi="Times New Roman" w:cs="Times New Roman"/>
          <w:sz w:val="24"/>
          <w:szCs w:val="24"/>
        </w:rPr>
        <w:t>anization</w:t>
      </w:r>
      <w:r>
        <w:rPr>
          <w:rFonts w:hAnsi="Times New Roman"/>
          <w:sz w:val="24"/>
          <w:szCs w:val="24"/>
        </w:rPr>
        <w:t>’</w:t>
      </w:r>
      <w:r>
        <w:rPr>
          <w:rFonts w:ascii="Times New Roman"/>
          <w:sz w:val="24"/>
          <w:szCs w:val="24"/>
        </w:rPr>
        <w:t>s bank account. The Chair/President, Vice President &amp; Treasurer, and Advisor will approve all disbursements.  Each SMPTE Student Chapter shall be independently responsible for expenses incurred.</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3: Officers Eligibility.</w:t>
      </w: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w:eastAsia="Times New Roman" w:hAnsi="Times New Roman" w:cs="Times New Roman"/>
          <w:sz w:val="24"/>
          <w:szCs w:val="24"/>
        </w:rPr>
        <w:tab/>
        <w:t xml:space="preserve">Officers of the </w:t>
      </w:r>
      <w:r>
        <w:rPr>
          <w:rFonts w:ascii="Times New Roman" w:eastAsia="Times New Roman" w:hAnsi="Times New Roman" w:cs="Times New Roman"/>
          <w:sz w:val="24"/>
          <w:szCs w:val="24"/>
        </w:rPr>
        <w:t>organization shall hold and maintain a minimum cumulative grade point average of 2.5, not be on disciplinary or academic probation, and shall be full-time students at Millersville University</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4: Authorization of the University.</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No rules may enact </w:t>
      </w:r>
      <w:r>
        <w:rPr>
          <w:rFonts w:ascii="Times New Roman" w:eastAsia="Times New Roman" w:hAnsi="Times New Roman" w:cs="Times New Roman"/>
          <w:sz w:val="24"/>
          <w:szCs w:val="24"/>
        </w:rPr>
        <w:t>that are in conflict with the rules of the University. Nothing in these by-laws shall in anyway limit the final authority of Millersville University. The Student Senate through the constitution committee must approve all amendments and revisions to the con</w:t>
      </w:r>
      <w:r>
        <w:rPr>
          <w:rFonts w:ascii="Times New Roman" w:eastAsia="Times New Roman" w:hAnsi="Times New Roman" w:cs="Times New Roman"/>
          <w:sz w:val="24"/>
          <w:szCs w:val="24"/>
        </w:rPr>
        <w:t>stitution before they may become effective.</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sz w:val="24"/>
          <w:szCs w:val="24"/>
        </w:rPr>
        <w:t>.</w:t>
      </w:r>
    </w:p>
    <w:p w:rsidR="00844A87" w:rsidRDefault="00FF4923">
      <w:pPr>
        <w:pStyle w:val="Body"/>
      </w:pPr>
      <w:r>
        <w:rPr>
          <w:rFonts w:ascii="Times New Roman Bold" w:eastAsia="Times New Roman Bold" w:hAnsi="Times New Roman Bold" w:cs="Times New Roman Bold"/>
          <w:sz w:val="24"/>
          <w:szCs w:val="24"/>
        </w:rPr>
        <w:br w:type="page"/>
      </w:r>
    </w:p>
    <w:p w:rsidR="00844A87" w:rsidRDefault="00844A87">
      <w:pPr>
        <w:pStyle w:val="Body"/>
        <w:rPr>
          <w:rFonts w:ascii="Times New Roman Bold" w:eastAsia="Times New Roman Bold" w:hAnsi="Times New Roman Bold" w:cs="Times New Roman Bold"/>
          <w:sz w:val="24"/>
          <w:szCs w:val="24"/>
        </w:rPr>
      </w:pPr>
    </w:p>
    <w:p w:rsidR="00844A87" w:rsidRDefault="00FF4923">
      <w:pPr>
        <w:pStyle w:val="Body"/>
        <w:tabs>
          <w:tab w:val="left" w:pos="720"/>
        </w:tabs>
        <w:spacing w:after="0" w:line="480" w:lineRule="auto"/>
        <w:jc w:val="center"/>
        <w:rPr>
          <w:rFonts w:ascii="Times New Roman Bold" w:eastAsia="Times New Roman Bold" w:hAnsi="Times New Roman Bold" w:cs="Times New Roman Bold"/>
          <w:sz w:val="24"/>
          <w:szCs w:val="24"/>
        </w:rPr>
      </w:pPr>
      <w:r>
        <w:rPr>
          <w:rFonts w:ascii="Times New Roman Bold"/>
          <w:sz w:val="24"/>
          <w:szCs w:val="24"/>
        </w:rPr>
        <w:t>ARTICLE VII: AMENDMENTS</w:t>
      </w: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1: Initiation.</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If SMPTE-MU should find it necessary to make additions to this constitution, the desired changes shall be written down and brought to the members of the organi</w:t>
      </w:r>
      <w:r>
        <w:rPr>
          <w:rFonts w:ascii="Times New Roman" w:eastAsia="Times New Roman" w:hAnsi="Times New Roman" w:cs="Times New Roman"/>
          <w:sz w:val="24"/>
          <w:szCs w:val="24"/>
        </w:rPr>
        <w:t>zation, explained, and opened to a vote to initiate all changes.</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2: Voting.</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Bold" w:eastAsia="Times New Roman Bold" w:hAnsi="Times New Roman Bold" w:cs="Times New Roman Bold"/>
          <w:sz w:val="24"/>
          <w:szCs w:val="24"/>
        </w:rPr>
        <w:tab/>
      </w:r>
      <w:r>
        <w:rPr>
          <w:rFonts w:ascii="Times New Roman"/>
          <w:sz w:val="24"/>
          <w:szCs w:val="24"/>
        </w:rPr>
        <w:t>After all changes have been presented to the members of the organization, the proposed changes must be put to a vote. All voting must take place during a scheduled meetin</w:t>
      </w:r>
      <w:r>
        <w:rPr>
          <w:rFonts w:ascii="Times New Roman"/>
          <w:sz w:val="24"/>
          <w:szCs w:val="24"/>
        </w:rPr>
        <w:t>g and the proposed amendment must be approved by at least three-fourths of the organization in order for the revised amendments to be brought to the Student Senate. Once said changes have been approved by the organization, they must be sent to the Constitu</w:t>
      </w:r>
      <w:r>
        <w:rPr>
          <w:rFonts w:ascii="Times New Roman"/>
          <w:sz w:val="24"/>
          <w:szCs w:val="24"/>
        </w:rPr>
        <w:t>tion Committee and the Student Senate of Millersville University to earn full approval.</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tabs>
          <w:tab w:val="left" w:pos="720"/>
        </w:tabs>
        <w:spacing w:after="0" w:line="480" w:lineRule="auto"/>
        <w:rPr>
          <w:rFonts w:ascii="Times New Roman Bold" w:eastAsia="Times New Roman Bold" w:hAnsi="Times New Roman Bold" w:cs="Times New Roman Bold"/>
          <w:sz w:val="24"/>
          <w:szCs w:val="24"/>
          <w:u w:val="single"/>
        </w:rPr>
      </w:pPr>
      <w:r>
        <w:rPr>
          <w:rFonts w:ascii="Times New Roman Bold"/>
          <w:sz w:val="24"/>
          <w:szCs w:val="24"/>
          <w:u w:val="single"/>
        </w:rPr>
        <w:t>Section 3: Final Approval.</w:t>
      </w:r>
    </w:p>
    <w:p w:rsidR="00844A87" w:rsidRDefault="00FF4923">
      <w:pPr>
        <w:pStyle w:val="Body"/>
        <w:tabs>
          <w:tab w:val="left" w:pos="720"/>
        </w:tabs>
        <w:spacing w:after="0" w:line="480" w:lineRule="auto"/>
        <w:rPr>
          <w:rFonts w:ascii="Times New Roman" w:eastAsia="Times New Roman" w:hAnsi="Times New Roman" w:cs="Times New Roman"/>
          <w:sz w:val="24"/>
          <w:szCs w:val="24"/>
        </w:rPr>
      </w:pPr>
      <w:r>
        <w:rPr>
          <w:rFonts w:ascii="Times New Roman Bold" w:eastAsia="Times New Roman Bold" w:hAnsi="Times New Roman Bold" w:cs="Times New Roman Bold"/>
          <w:sz w:val="24"/>
          <w:szCs w:val="24"/>
        </w:rPr>
        <w:tab/>
      </w:r>
      <w:r>
        <w:rPr>
          <w:rFonts w:ascii="Times New Roman"/>
          <w:sz w:val="24"/>
          <w:szCs w:val="24"/>
        </w:rPr>
        <w:t>All amendments to the SMPTE-MU constitution and by-laws are subject to the approval of the Constitution Committee and the Student Senate.</w:t>
      </w:r>
    </w:p>
    <w:p w:rsidR="00844A87" w:rsidRDefault="00844A87">
      <w:pPr>
        <w:pStyle w:val="Body"/>
        <w:tabs>
          <w:tab w:val="left" w:pos="720"/>
        </w:tabs>
        <w:spacing w:after="0" w:line="480" w:lineRule="auto"/>
        <w:rPr>
          <w:rFonts w:ascii="Times New Roman" w:eastAsia="Times New Roman" w:hAnsi="Times New Roman" w:cs="Times New Roman"/>
          <w:sz w:val="24"/>
          <w:szCs w:val="24"/>
        </w:rPr>
      </w:pPr>
    </w:p>
    <w:p w:rsidR="00844A87" w:rsidRDefault="00FF4923">
      <w:pPr>
        <w:pStyle w:val="Body"/>
      </w:pPr>
      <w:r>
        <w:rPr>
          <w:rFonts w:ascii="Times New Roman Bold" w:eastAsia="Times New Roman Bold" w:hAnsi="Times New Roman Bold" w:cs="Times New Roman Bold"/>
          <w:sz w:val="24"/>
          <w:szCs w:val="24"/>
        </w:rPr>
        <w:br w:type="page"/>
      </w:r>
    </w:p>
    <w:p w:rsidR="00844A87" w:rsidRDefault="00844A87">
      <w:pPr>
        <w:pStyle w:val="Body"/>
        <w:rPr>
          <w:rFonts w:ascii="Times New Roman Bold" w:eastAsia="Times New Roman Bold" w:hAnsi="Times New Roman Bold" w:cs="Times New Roman Bold"/>
          <w:sz w:val="24"/>
          <w:szCs w:val="24"/>
        </w:rPr>
      </w:pPr>
    </w:p>
    <w:p w:rsidR="00844A87" w:rsidRDefault="00FF4923">
      <w:pPr>
        <w:pStyle w:val="Body"/>
        <w:tabs>
          <w:tab w:val="left" w:pos="720"/>
        </w:tabs>
        <w:spacing w:after="0" w:line="480" w:lineRule="auto"/>
        <w:jc w:val="center"/>
        <w:rPr>
          <w:rFonts w:ascii="Times New Roman Bold" w:eastAsia="Times New Roman Bold" w:hAnsi="Times New Roman Bold" w:cs="Times New Roman Bold"/>
          <w:sz w:val="24"/>
          <w:szCs w:val="24"/>
        </w:rPr>
      </w:pPr>
      <w:r>
        <w:rPr>
          <w:rFonts w:ascii="Times New Roman Bold"/>
          <w:sz w:val="24"/>
          <w:szCs w:val="24"/>
        </w:rPr>
        <w:t>ARTICLE VIII: DISSOLUTION</w:t>
      </w:r>
    </w:p>
    <w:p w:rsidR="00844A87" w:rsidRDefault="00FF4923">
      <w:pPr>
        <w:pStyle w:val="Body"/>
        <w:tabs>
          <w:tab w:val="left" w:pos="720"/>
        </w:tabs>
        <w:spacing w:after="0" w:line="480" w:lineRule="auto"/>
      </w:pPr>
      <w:r>
        <w:rPr>
          <w:rFonts w:ascii="Times New Roman"/>
          <w:sz w:val="24"/>
          <w:szCs w:val="24"/>
        </w:rPr>
        <w:t>If at any time should MUT-SMPTE dissolve, any remaining funds belonging to the organization will be forfeited to the Student Senate after any outstanding bills are paid.</w:t>
      </w:r>
    </w:p>
    <w:sectPr w:rsidR="00844A87">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923" w:rsidRDefault="00FF4923">
      <w:r>
        <w:separator/>
      </w:r>
    </w:p>
  </w:endnote>
  <w:endnote w:type="continuationSeparator" w:id="0">
    <w:p w:rsidR="00FF4923" w:rsidRDefault="00FF4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panose1 w:val="0202080307050502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A87" w:rsidRDefault="00844A87">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923" w:rsidRDefault="00FF4923">
      <w:r>
        <w:separator/>
      </w:r>
    </w:p>
  </w:footnote>
  <w:footnote w:type="continuationSeparator" w:id="0">
    <w:p w:rsidR="00FF4923" w:rsidRDefault="00FF49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A87" w:rsidRDefault="00844A87">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76C77"/>
    <w:multiLevelType w:val="multilevel"/>
    <w:tmpl w:val="AC78EAF8"/>
    <w:lvl w:ilvl="0">
      <w:start w:val="1"/>
      <w:numFmt w:val="decimal"/>
      <w:lvlText w:val="%1."/>
      <w:lvlJc w:val="left"/>
      <w:pPr>
        <w:tabs>
          <w:tab w:val="num" w:pos="2160"/>
        </w:tabs>
        <w:ind w:left="2160" w:hanging="720"/>
      </w:pPr>
      <w:rPr>
        <w:position w:val="0"/>
        <w:sz w:val="24"/>
        <w:szCs w:val="24"/>
      </w:rPr>
    </w:lvl>
    <w:lvl w:ilvl="1">
      <w:start w:val="1"/>
      <w:numFmt w:val="lowerLetter"/>
      <w:lvlText w:val="%2."/>
      <w:lvlJc w:val="left"/>
      <w:pPr>
        <w:tabs>
          <w:tab w:val="num" w:pos="2520"/>
        </w:tabs>
        <w:ind w:left="2520" w:hanging="360"/>
      </w:pPr>
      <w:rPr>
        <w:position w:val="0"/>
        <w:sz w:val="24"/>
        <w:szCs w:val="24"/>
      </w:rPr>
    </w:lvl>
    <w:lvl w:ilvl="2">
      <w:start w:val="1"/>
      <w:numFmt w:val="lowerRoman"/>
      <w:lvlText w:val="%3."/>
      <w:lvlJc w:val="left"/>
      <w:pPr>
        <w:tabs>
          <w:tab w:val="num" w:pos="3240"/>
        </w:tabs>
        <w:ind w:left="3240" w:hanging="296"/>
      </w:pPr>
      <w:rPr>
        <w:position w:val="0"/>
        <w:sz w:val="24"/>
        <w:szCs w:val="24"/>
      </w:rPr>
    </w:lvl>
    <w:lvl w:ilvl="3">
      <w:start w:val="1"/>
      <w:numFmt w:val="decimal"/>
      <w:lvlText w:val="%4."/>
      <w:lvlJc w:val="left"/>
      <w:pPr>
        <w:tabs>
          <w:tab w:val="num" w:pos="3960"/>
        </w:tabs>
        <w:ind w:left="3960" w:hanging="360"/>
      </w:pPr>
      <w:rPr>
        <w:position w:val="0"/>
        <w:sz w:val="24"/>
        <w:szCs w:val="24"/>
      </w:rPr>
    </w:lvl>
    <w:lvl w:ilvl="4">
      <w:start w:val="1"/>
      <w:numFmt w:val="lowerLetter"/>
      <w:lvlText w:val="%5."/>
      <w:lvlJc w:val="left"/>
      <w:pPr>
        <w:tabs>
          <w:tab w:val="num" w:pos="4680"/>
        </w:tabs>
        <w:ind w:left="4680" w:hanging="360"/>
      </w:pPr>
      <w:rPr>
        <w:position w:val="0"/>
        <w:sz w:val="24"/>
        <w:szCs w:val="24"/>
      </w:rPr>
    </w:lvl>
    <w:lvl w:ilvl="5">
      <w:start w:val="1"/>
      <w:numFmt w:val="lowerRoman"/>
      <w:lvlText w:val="%6."/>
      <w:lvlJc w:val="left"/>
      <w:pPr>
        <w:tabs>
          <w:tab w:val="num" w:pos="5400"/>
        </w:tabs>
        <w:ind w:left="5400" w:hanging="296"/>
      </w:pPr>
      <w:rPr>
        <w:position w:val="0"/>
        <w:sz w:val="24"/>
        <w:szCs w:val="24"/>
      </w:rPr>
    </w:lvl>
    <w:lvl w:ilvl="6">
      <w:start w:val="1"/>
      <w:numFmt w:val="decimal"/>
      <w:lvlText w:val="%7."/>
      <w:lvlJc w:val="left"/>
      <w:pPr>
        <w:tabs>
          <w:tab w:val="num" w:pos="6120"/>
        </w:tabs>
        <w:ind w:left="6120" w:hanging="360"/>
      </w:pPr>
      <w:rPr>
        <w:position w:val="0"/>
        <w:sz w:val="24"/>
        <w:szCs w:val="24"/>
      </w:rPr>
    </w:lvl>
    <w:lvl w:ilvl="7">
      <w:start w:val="1"/>
      <w:numFmt w:val="lowerLetter"/>
      <w:lvlText w:val="%8."/>
      <w:lvlJc w:val="left"/>
      <w:pPr>
        <w:tabs>
          <w:tab w:val="num" w:pos="6840"/>
        </w:tabs>
        <w:ind w:left="6840" w:hanging="360"/>
      </w:pPr>
      <w:rPr>
        <w:position w:val="0"/>
        <w:sz w:val="24"/>
        <w:szCs w:val="24"/>
      </w:rPr>
    </w:lvl>
    <w:lvl w:ilvl="8">
      <w:start w:val="1"/>
      <w:numFmt w:val="lowerRoman"/>
      <w:lvlText w:val="%9."/>
      <w:lvlJc w:val="left"/>
      <w:pPr>
        <w:tabs>
          <w:tab w:val="num" w:pos="7560"/>
        </w:tabs>
        <w:ind w:left="7560" w:hanging="296"/>
      </w:pPr>
      <w:rPr>
        <w:position w:val="0"/>
        <w:sz w:val="24"/>
        <w:szCs w:val="24"/>
      </w:rPr>
    </w:lvl>
  </w:abstractNum>
  <w:abstractNum w:abstractNumId="1" w15:restartNumberingAfterBreak="0">
    <w:nsid w:val="1BEC734B"/>
    <w:multiLevelType w:val="multilevel"/>
    <w:tmpl w:val="D0200ACC"/>
    <w:styleLink w:val="List0"/>
    <w:lvl w:ilvl="0">
      <w:start w:val="1"/>
      <w:numFmt w:val="decimal"/>
      <w:lvlText w:val="%1."/>
      <w:lvlJc w:val="left"/>
      <w:pPr>
        <w:tabs>
          <w:tab w:val="num" w:pos="2160"/>
        </w:tabs>
        <w:ind w:left="2160" w:hanging="720"/>
      </w:pPr>
      <w:rPr>
        <w:position w:val="0"/>
        <w:sz w:val="24"/>
        <w:szCs w:val="24"/>
      </w:rPr>
    </w:lvl>
    <w:lvl w:ilvl="1">
      <w:start w:val="1"/>
      <w:numFmt w:val="lowerLetter"/>
      <w:lvlText w:val="%2."/>
      <w:lvlJc w:val="left"/>
      <w:pPr>
        <w:tabs>
          <w:tab w:val="num" w:pos="2520"/>
        </w:tabs>
        <w:ind w:left="2520" w:hanging="360"/>
      </w:pPr>
      <w:rPr>
        <w:position w:val="0"/>
        <w:sz w:val="24"/>
        <w:szCs w:val="24"/>
      </w:rPr>
    </w:lvl>
    <w:lvl w:ilvl="2">
      <w:start w:val="1"/>
      <w:numFmt w:val="lowerRoman"/>
      <w:lvlText w:val="%3."/>
      <w:lvlJc w:val="left"/>
      <w:pPr>
        <w:tabs>
          <w:tab w:val="num" w:pos="3240"/>
        </w:tabs>
        <w:ind w:left="3240" w:hanging="296"/>
      </w:pPr>
      <w:rPr>
        <w:position w:val="0"/>
        <w:sz w:val="24"/>
        <w:szCs w:val="24"/>
      </w:rPr>
    </w:lvl>
    <w:lvl w:ilvl="3">
      <w:start w:val="1"/>
      <w:numFmt w:val="decimal"/>
      <w:lvlText w:val="%4."/>
      <w:lvlJc w:val="left"/>
      <w:pPr>
        <w:tabs>
          <w:tab w:val="num" w:pos="3960"/>
        </w:tabs>
        <w:ind w:left="3960" w:hanging="360"/>
      </w:pPr>
      <w:rPr>
        <w:position w:val="0"/>
        <w:sz w:val="24"/>
        <w:szCs w:val="24"/>
      </w:rPr>
    </w:lvl>
    <w:lvl w:ilvl="4">
      <w:start w:val="1"/>
      <w:numFmt w:val="lowerLetter"/>
      <w:lvlText w:val="%5."/>
      <w:lvlJc w:val="left"/>
      <w:pPr>
        <w:tabs>
          <w:tab w:val="num" w:pos="4680"/>
        </w:tabs>
        <w:ind w:left="4680" w:hanging="360"/>
      </w:pPr>
      <w:rPr>
        <w:position w:val="0"/>
        <w:sz w:val="24"/>
        <w:szCs w:val="24"/>
      </w:rPr>
    </w:lvl>
    <w:lvl w:ilvl="5">
      <w:start w:val="1"/>
      <w:numFmt w:val="lowerRoman"/>
      <w:lvlText w:val="%6."/>
      <w:lvlJc w:val="left"/>
      <w:pPr>
        <w:tabs>
          <w:tab w:val="num" w:pos="5400"/>
        </w:tabs>
        <w:ind w:left="5400" w:hanging="296"/>
      </w:pPr>
      <w:rPr>
        <w:position w:val="0"/>
        <w:sz w:val="24"/>
        <w:szCs w:val="24"/>
      </w:rPr>
    </w:lvl>
    <w:lvl w:ilvl="6">
      <w:start w:val="1"/>
      <w:numFmt w:val="decimal"/>
      <w:lvlText w:val="%7."/>
      <w:lvlJc w:val="left"/>
      <w:pPr>
        <w:tabs>
          <w:tab w:val="num" w:pos="6120"/>
        </w:tabs>
        <w:ind w:left="6120" w:hanging="360"/>
      </w:pPr>
      <w:rPr>
        <w:position w:val="0"/>
        <w:sz w:val="24"/>
        <w:szCs w:val="24"/>
      </w:rPr>
    </w:lvl>
    <w:lvl w:ilvl="7">
      <w:start w:val="1"/>
      <w:numFmt w:val="lowerLetter"/>
      <w:lvlText w:val="%8."/>
      <w:lvlJc w:val="left"/>
      <w:pPr>
        <w:tabs>
          <w:tab w:val="num" w:pos="6840"/>
        </w:tabs>
        <w:ind w:left="6840" w:hanging="360"/>
      </w:pPr>
      <w:rPr>
        <w:position w:val="0"/>
        <w:sz w:val="24"/>
        <w:szCs w:val="24"/>
      </w:rPr>
    </w:lvl>
    <w:lvl w:ilvl="8">
      <w:start w:val="1"/>
      <w:numFmt w:val="lowerRoman"/>
      <w:lvlText w:val="%9."/>
      <w:lvlJc w:val="left"/>
      <w:pPr>
        <w:tabs>
          <w:tab w:val="num" w:pos="7560"/>
        </w:tabs>
        <w:ind w:left="7560" w:hanging="296"/>
      </w:pPr>
      <w:rPr>
        <w:position w:val="0"/>
        <w:sz w:val="24"/>
        <w:szCs w:val="24"/>
      </w:rPr>
    </w:lvl>
  </w:abstractNum>
  <w:abstractNum w:abstractNumId="2" w15:restartNumberingAfterBreak="0">
    <w:nsid w:val="241B5030"/>
    <w:multiLevelType w:val="multilevel"/>
    <w:tmpl w:val="008AFCAA"/>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3" w15:restartNumberingAfterBreak="0">
    <w:nsid w:val="4A281EBB"/>
    <w:multiLevelType w:val="multilevel"/>
    <w:tmpl w:val="228229A0"/>
    <w:lvl w:ilvl="0">
      <w:start w:val="1"/>
      <w:numFmt w:val="decimal"/>
      <w:lvlText w:val="%1."/>
      <w:lvlJc w:val="left"/>
      <w:pPr>
        <w:tabs>
          <w:tab w:val="num" w:pos="2160"/>
        </w:tabs>
        <w:ind w:left="2160" w:hanging="720"/>
      </w:pPr>
      <w:rPr>
        <w:position w:val="0"/>
        <w:sz w:val="24"/>
        <w:szCs w:val="24"/>
      </w:rPr>
    </w:lvl>
    <w:lvl w:ilvl="1">
      <w:start w:val="1"/>
      <w:numFmt w:val="lowerLetter"/>
      <w:lvlText w:val="%2."/>
      <w:lvlJc w:val="left"/>
      <w:pPr>
        <w:tabs>
          <w:tab w:val="num" w:pos="2520"/>
        </w:tabs>
        <w:ind w:left="2520" w:hanging="360"/>
      </w:pPr>
      <w:rPr>
        <w:position w:val="0"/>
        <w:sz w:val="24"/>
        <w:szCs w:val="24"/>
      </w:rPr>
    </w:lvl>
    <w:lvl w:ilvl="2">
      <w:start w:val="1"/>
      <w:numFmt w:val="lowerRoman"/>
      <w:lvlText w:val="%3."/>
      <w:lvlJc w:val="left"/>
      <w:pPr>
        <w:tabs>
          <w:tab w:val="num" w:pos="3240"/>
        </w:tabs>
        <w:ind w:left="3240" w:hanging="296"/>
      </w:pPr>
      <w:rPr>
        <w:position w:val="0"/>
        <w:sz w:val="24"/>
        <w:szCs w:val="24"/>
      </w:rPr>
    </w:lvl>
    <w:lvl w:ilvl="3">
      <w:start w:val="1"/>
      <w:numFmt w:val="decimal"/>
      <w:lvlText w:val="%4."/>
      <w:lvlJc w:val="left"/>
      <w:pPr>
        <w:tabs>
          <w:tab w:val="num" w:pos="3960"/>
        </w:tabs>
        <w:ind w:left="3960" w:hanging="360"/>
      </w:pPr>
      <w:rPr>
        <w:position w:val="0"/>
        <w:sz w:val="24"/>
        <w:szCs w:val="24"/>
      </w:rPr>
    </w:lvl>
    <w:lvl w:ilvl="4">
      <w:start w:val="1"/>
      <w:numFmt w:val="lowerLetter"/>
      <w:lvlText w:val="%5."/>
      <w:lvlJc w:val="left"/>
      <w:pPr>
        <w:tabs>
          <w:tab w:val="num" w:pos="4680"/>
        </w:tabs>
        <w:ind w:left="4680" w:hanging="360"/>
      </w:pPr>
      <w:rPr>
        <w:position w:val="0"/>
        <w:sz w:val="24"/>
        <w:szCs w:val="24"/>
      </w:rPr>
    </w:lvl>
    <w:lvl w:ilvl="5">
      <w:start w:val="1"/>
      <w:numFmt w:val="lowerRoman"/>
      <w:lvlText w:val="%6."/>
      <w:lvlJc w:val="left"/>
      <w:pPr>
        <w:tabs>
          <w:tab w:val="num" w:pos="5400"/>
        </w:tabs>
        <w:ind w:left="5400" w:hanging="296"/>
      </w:pPr>
      <w:rPr>
        <w:position w:val="0"/>
        <w:sz w:val="24"/>
        <w:szCs w:val="24"/>
      </w:rPr>
    </w:lvl>
    <w:lvl w:ilvl="6">
      <w:start w:val="1"/>
      <w:numFmt w:val="decimal"/>
      <w:lvlText w:val="%7."/>
      <w:lvlJc w:val="left"/>
      <w:pPr>
        <w:tabs>
          <w:tab w:val="num" w:pos="6120"/>
        </w:tabs>
        <w:ind w:left="6120" w:hanging="360"/>
      </w:pPr>
      <w:rPr>
        <w:position w:val="0"/>
        <w:sz w:val="24"/>
        <w:szCs w:val="24"/>
      </w:rPr>
    </w:lvl>
    <w:lvl w:ilvl="7">
      <w:start w:val="1"/>
      <w:numFmt w:val="lowerLetter"/>
      <w:lvlText w:val="%8."/>
      <w:lvlJc w:val="left"/>
      <w:pPr>
        <w:tabs>
          <w:tab w:val="num" w:pos="6840"/>
        </w:tabs>
        <w:ind w:left="6840" w:hanging="360"/>
      </w:pPr>
      <w:rPr>
        <w:position w:val="0"/>
        <w:sz w:val="24"/>
        <w:szCs w:val="24"/>
      </w:rPr>
    </w:lvl>
    <w:lvl w:ilvl="8">
      <w:start w:val="1"/>
      <w:numFmt w:val="lowerRoman"/>
      <w:lvlText w:val="%9."/>
      <w:lvlJc w:val="left"/>
      <w:pPr>
        <w:tabs>
          <w:tab w:val="num" w:pos="7560"/>
        </w:tabs>
        <w:ind w:left="7560" w:hanging="296"/>
      </w:pPr>
      <w:rPr>
        <w:position w:val="0"/>
        <w:sz w:val="24"/>
        <w:szCs w:val="24"/>
      </w:rPr>
    </w:lvl>
  </w:abstractNum>
  <w:abstractNum w:abstractNumId="4" w15:restartNumberingAfterBreak="0">
    <w:nsid w:val="62C5669A"/>
    <w:multiLevelType w:val="multilevel"/>
    <w:tmpl w:val="DA127A16"/>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5" w15:restartNumberingAfterBreak="0">
    <w:nsid w:val="63C83BE9"/>
    <w:multiLevelType w:val="multilevel"/>
    <w:tmpl w:val="293AE266"/>
    <w:styleLink w:val="List1"/>
    <w:lvl w:ilvl="0">
      <w:start w:val="1"/>
      <w:numFmt w:val="decimal"/>
      <w:lvlText w:val="%1."/>
      <w:lvlJc w:val="left"/>
      <w:pPr>
        <w:tabs>
          <w:tab w:val="num" w:pos="2160"/>
        </w:tabs>
        <w:ind w:left="2160" w:hanging="720"/>
      </w:pPr>
      <w:rPr>
        <w:position w:val="0"/>
        <w:sz w:val="24"/>
        <w:szCs w:val="24"/>
      </w:rPr>
    </w:lvl>
    <w:lvl w:ilvl="1">
      <w:start w:val="1"/>
      <w:numFmt w:val="lowerLetter"/>
      <w:lvlText w:val="%2."/>
      <w:lvlJc w:val="left"/>
      <w:pPr>
        <w:tabs>
          <w:tab w:val="num" w:pos="2520"/>
        </w:tabs>
        <w:ind w:left="2520" w:hanging="360"/>
      </w:pPr>
      <w:rPr>
        <w:position w:val="0"/>
        <w:sz w:val="24"/>
        <w:szCs w:val="24"/>
      </w:rPr>
    </w:lvl>
    <w:lvl w:ilvl="2">
      <w:start w:val="1"/>
      <w:numFmt w:val="lowerRoman"/>
      <w:lvlText w:val="%3."/>
      <w:lvlJc w:val="left"/>
      <w:pPr>
        <w:tabs>
          <w:tab w:val="num" w:pos="3240"/>
        </w:tabs>
        <w:ind w:left="3240" w:hanging="296"/>
      </w:pPr>
      <w:rPr>
        <w:position w:val="0"/>
        <w:sz w:val="24"/>
        <w:szCs w:val="24"/>
      </w:rPr>
    </w:lvl>
    <w:lvl w:ilvl="3">
      <w:start w:val="1"/>
      <w:numFmt w:val="decimal"/>
      <w:lvlText w:val="%4."/>
      <w:lvlJc w:val="left"/>
      <w:pPr>
        <w:tabs>
          <w:tab w:val="num" w:pos="3960"/>
        </w:tabs>
        <w:ind w:left="3960" w:hanging="360"/>
      </w:pPr>
      <w:rPr>
        <w:position w:val="0"/>
        <w:sz w:val="24"/>
        <w:szCs w:val="24"/>
      </w:rPr>
    </w:lvl>
    <w:lvl w:ilvl="4">
      <w:start w:val="1"/>
      <w:numFmt w:val="lowerLetter"/>
      <w:lvlText w:val="%5."/>
      <w:lvlJc w:val="left"/>
      <w:pPr>
        <w:tabs>
          <w:tab w:val="num" w:pos="4680"/>
        </w:tabs>
        <w:ind w:left="4680" w:hanging="360"/>
      </w:pPr>
      <w:rPr>
        <w:position w:val="0"/>
        <w:sz w:val="24"/>
        <w:szCs w:val="24"/>
      </w:rPr>
    </w:lvl>
    <w:lvl w:ilvl="5">
      <w:start w:val="1"/>
      <w:numFmt w:val="lowerRoman"/>
      <w:lvlText w:val="%6."/>
      <w:lvlJc w:val="left"/>
      <w:pPr>
        <w:tabs>
          <w:tab w:val="num" w:pos="5400"/>
        </w:tabs>
        <w:ind w:left="5400" w:hanging="296"/>
      </w:pPr>
      <w:rPr>
        <w:position w:val="0"/>
        <w:sz w:val="24"/>
        <w:szCs w:val="24"/>
      </w:rPr>
    </w:lvl>
    <w:lvl w:ilvl="6">
      <w:start w:val="1"/>
      <w:numFmt w:val="decimal"/>
      <w:lvlText w:val="%7."/>
      <w:lvlJc w:val="left"/>
      <w:pPr>
        <w:tabs>
          <w:tab w:val="num" w:pos="6120"/>
        </w:tabs>
        <w:ind w:left="6120" w:hanging="360"/>
      </w:pPr>
      <w:rPr>
        <w:position w:val="0"/>
        <w:sz w:val="24"/>
        <w:szCs w:val="24"/>
      </w:rPr>
    </w:lvl>
    <w:lvl w:ilvl="7">
      <w:start w:val="1"/>
      <w:numFmt w:val="lowerLetter"/>
      <w:lvlText w:val="%8."/>
      <w:lvlJc w:val="left"/>
      <w:pPr>
        <w:tabs>
          <w:tab w:val="num" w:pos="6840"/>
        </w:tabs>
        <w:ind w:left="6840" w:hanging="360"/>
      </w:pPr>
      <w:rPr>
        <w:position w:val="0"/>
        <w:sz w:val="24"/>
        <w:szCs w:val="24"/>
      </w:rPr>
    </w:lvl>
    <w:lvl w:ilvl="8">
      <w:start w:val="1"/>
      <w:numFmt w:val="lowerRoman"/>
      <w:lvlText w:val="%9."/>
      <w:lvlJc w:val="left"/>
      <w:pPr>
        <w:tabs>
          <w:tab w:val="num" w:pos="7560"/>
        </w:tabs>
        <w:ind w:left="7560" w:hanging="296"/>
      </w:pPr>
      <w:rPr>
        <w:position w:val="0"/>
        <w:sz w:val="24"/>
        <w:szCs w:val="24"/>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A87"/>
    <w:rsid w:val="00844A87"/>
    <w:rsid w:val="00A94B3B"/>
    <w:rsid w:val="00CE089F"/>
    <w:rsid w:val="00FF4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FDD3FC-4B07-416D-9F9D-1E852990D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customStyle="1" w:styleId="CM19">
    <w:name w:val="CM19"/>
    <w:next w:val="Body"/>
    <w:pPr>
      <w:widowControl w:val="0"/>
    </w:pPr>
    <w:rPr>
      <w:rFonts w:ascii="Helvetica" w:hAnsi="Arial Unicode MS" w:cs="Arial Unicode MS"/>
      <w:color w:val="000000"/>
      <w:sz w:val="24"/>
      <w:szCs w:val="24"/>
      <w:u w:color="000000"/>
    </w:r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3229</Words>
  <Characters>18411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Tessa A Iacono</dc:creator>
  <cp:lastModifiedBy>Tessa A Iacono</cp:lastModifiedBy>
  <cp:revision>2</cp:revision>
  <dcterms:created xsi:type="dcterms:W3CDTF">2017-08-09T14:19:00Z</dcterms:created>
  <dcterms:modified xsi:type="dcterms:W3CDTF">2017-08-09T14:19:00Z</dcterms:modified>
</cp:coreProperties>
</file>